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9ED" w:rsidRDefault="00331031">
      <w:pPr>
        <w:pStyle w:val="a3"/>
        <w:spacing w:before="83" w:line="276" w:lineRule="auto"/>
        <w:ind w:left="12923" w:right="156" w:firstLine="506"/>
      </w:pPr>
      <w:bookmarkStart w:id="0" w:name="_GoBack"/>
      <w:bookmarkEnd w:id="0"/>
      <w:r>
        <w:rPr>
          <w:spacing w:val="-1"/>
          <w:w w:val="105"/>
        </w:rPr>
        <w:t>Приложение</w:t>
      </w:r>
      <w:r>
        <w:rPr>
          <w:spacing w:val="-5"/>
          <w:w w:val="105"/>
        </w:rPr>
        <w:t xml:space="preserve"> </w:t>
      </w:r>
      <w:r>
        <w:rPr>
          <w:w w:val="105"/>
        </w:rPr>
        <w:t>к</w:t>
      </w:r>
      <w:r>
        <w:rPr>
          <w:spacing w:val="-6"/>
          <w:w w:val="105"/>
        </w:rPr>
        <w:t xml:space="preserve"> </w:t>
      </w:r>
      <w:r>
        <w:rPr>
          <w:w w:val="105"/>
        </w:rPr>
        <w:t>приказу</w:t>
      </w:r>
      <w:r>
        <w:rPr>
          <w:spacing w:val="-5"/>
          <w:w w:val="105"/>
        </w:rPr>
        <w:t xml:space="preserve"> </w:t>
      </w:r>
      <w:r>
        <w:rPr>
          <w:w w:val="105"/>
        </w:rPr>
        <w:t>Председателя</w:t>
      </w:r>
      <w:r>
        <w:rPr>
          <w:spacing w:val="-5"/>
          <w:w w:val="105"/>
        </w:rPr>
        <w:t xml:space="preserve"> </w:t>
      </w:r>
      <w:r>
        <w:rPr>
          <w:w w:val="105"/>
        </w:rPr>
        <w:t>Комитета</w:t>
      </w:r>
      <w:r>
        <w:rPr>
          <w:spacing w:val="-28"/>
          <w:w w:val="105"/>
        </w:rPr>
        <w:t xml:space="preserve"> </w:t>
      </w:r>
      <w:r>
        <w:rPr>
          <w:spacing w:val="-1"/>
          <w:w w:val="105"/>
        </w:rPr>
        <w:t>технического</w:t>
      </w:r>
      <w:r>
        <w:rPr>
          <w:spacing w:val="-7"/>
          <w:w w:val="105"/>
        </w:rPr>
        <w:t xml:space="preserve"> </w:t>
      </w:r>
      <w:r>
        <w:rPr>
          <w:w w:val="105"/>
        </w:rPr>
        <w:t>регулирования</w:t>
      </w:r>
      <w:r>
        <w:rPr>
          <w:spacing w:val="-7"/>
          <w:w w:val="105"/>
        </w:rPr>
        <w:t xml:space="preserve"> </w:t>
      </w:r>
      <w:r>
        <w:rPr>
          <w:w w:val="105"/>
        </w:rPr>
        <w:t>и</w:t>
      </w:r>
      <w:r>
        <w:rPr>
          <w:spacing w:val="-6"/>
          <w:w w:val="105"/>
        </w:rPr>
        <w:t xml:space="preserve"> </w:t>
      </w:r>
      <w:r>
        <w:rPr>
          <w:w w:val="105"/>
        </w:rPr>
        <w:t>метрологии</w:t>
      </w:r>
      <w:r>
        <w:rPr>
          <w:spacing w:val="-6"/>
          <w:w w:val="105"/>
        </w:rPr>
        <w:t xml:space="preserve"> </w:t>
      </w:r>
      <w:r>
        <w:rPr>
          <w:w w:val="105"/>
        </w:rPr>
        <w:t>Министерс</w:t>
      </w:r>
      <w:r>
        <w:rPr>
          <w:w w:val="105"/>
        </w:rPr>
        <w:lastRenderedPageBreak/>
        <w:t>тва</w:t>
      </w:r>
    </w:p>
    <w:p w:rsidR="004369ED" w:rsidRDefault="00331031">
      <w:pPr>
        <w:pStyle w:val="a3"/>
        <w:tabs>
          <w:tab w:val="left" w:pos="15172"/>
        </w:tabs>
        <w:spacing w:line="276" w:lineRule="auto"/>
        <w:ind w:left="14336" w:right="129" w:firstLine="278"/>
        <w:rPr>
          <w:i w:val="0"/>
        </w:rPr>
      </w:pPr>
      <w:r>
        <w:rPr>
          <w:w w:val="105"/>
        </w:rPr>
        <w:t>торговли и интеграции РК</w:t>
      </w:r>
      <w:r>
        <w:rPr>
          <w:spacing w:val="-29"/>
          <w:w w:val="105"/>
        </w:rPr>
        <w:t xml:space="preserve"> </w:t>
      </w:r>
      <w:r>
        <w:rPr>
          <w:w w:val="105"/>
        </w:rPr>
        <w:t xml:space="preserve">от « </w:t>
      </w:r>
      <w:r>
        <w:rPr>
          <w:spacing w:val="28"/>
          <w:w w:val="105"/>
        </w:rPr>
        <w:t xml:space="preserve"> </w:t>
      </w:r>
      <w:r>
        <w:rPr>
          <w:w w:val="105"/>
        </w:rPr>
        <w:t>»</w:t>
      </w:r>
      <w:r>
        <w:rPr>
          <w:w w:val="105"/>
          <w:u w:val="single"/>
        </w:rPr>
        <w:tab/>
      </w:r>
      <w:r>
        <w:rPr>
          <w:w w:val="105"/>
        </w:rPr>
        <w:t>2024</w:t>
      </w:r>
      <w:r>
        <w:rPr>
          <w:spacing w:val="-1"/>
          <w:w w:val="105"/>
        </w:rPr>
        <w:t xml:space="preserve"> </w:t>
      </w:r>
      <w:r>
        <w:rPr>
          <w:w w:val="105"/>
        </w:rPr>
        <w:t>года</w:t>
      </w:r>
      <w:r>
        <w:rPr>
          <w:spacing w:val="-1"/>
          <w:w w:val="105"/>
        </w:rPr>
        <w:t xml:space="preserve"> </w:t>
      </w:r>
      <w:r>
        <w:rPr>
          <w:w w:val="105"/>
        </w:rPr>
        <w:t>№</w:t>
      </w:r>
      <w:r>
        <w:rPr>
          <w:spacing w:val="-1"/>
        </w:rPr>
        <w:t xml:space="preserve"> </w:t>
      </w:r>
      <w:r>
        <w:rPr>
          <w:i w:val="0"/>
          <w:w w:val="103"/>
          <w:u w:val="single"/>
        </w:rPr>
        <w:t xml:space="preserve"> </w:t>
      </w:r>
      <w:r>
        <w:rPr>
          <w:i w:val="0"/>
          <w:spacing w:val="3"/>
          <w:u w:val="single"/>
        </w:rPr>
        <w:t xml:space="preserve"> </w:t>
      </w:r>
    </w:p>
    <w:p w:rsidR="004369ED" w:rsidRDefault="00331031">
      <w:pPr>
        <w:pStyle w:val="a3"/>
        <w:spacing w:before="11" w:line="276" w:lineRule="auto"/>
        <w:ind w:left="12923" w:right="156" w:firstLine="506"/>
      </w:pPr>
      <w:r>
        <w:rPr>
          <w:spacing w:val="-1"/>
          <w:w w:val="105"/>
        </w:rPr>
        <w:t>Приложение</w:t>
      </w:r>
      <w:r>
        <w:rPr>
          <w:spacing w:val="-5"/>
          <w:w w:val="105"/>
        </w:rPr>
        <w:t xml:space="preserve"> </w:t>
      </w:r>
      <w:r>
        <w:rPr>
          <w:w w:val="105"/>
        </w:rPr>
        <w:t>к</w:t>
      </w:r>
      <w:r>
        <w:rPr>
          <w:spacing w:val="-6"/>
          <w:w w:val="105"/>
        </w:rPr>
        <w:t xml:space="preserve"> </w:t>
      </w:r>
      <w:r>
        <w:rPr>
          <w:w w:val="105"/>
        </w:rPr>
        <w:t>приказу</w:t>
      </w:r>
      <w:r>
        <w:rPr>
          <w:spacing w:val="-5"/>
          <w:w w:val="105"/>
        </w:rPr>
        <w:t xml:space="preserve"> </w:t>
      </w:r>
      <w:r>
        <w:rPr>
          <w:w w:val="105"/>
        </w:rPr>
        <w:t>Председателя</w:t>
      </w:r>
      <w:r>
        <w:rPr>
          <w:spacing w:val="-5"/>
          <w:w w:val="105"/>
        </w:rPr>
        <w:t xml:space="preserve"> </w:t>
      </w:r>
      <w:r>
        <w:rPr>
          <w:w w:val="105"/>
        </w:rPr>
        <w:t>Комитета</w:t>
      </w:r>
      <w:r>
        <w:rPr>
          <w:spacing w:val="-28"/>
          <w:w w:val="105"/>
        </w:rPr>
        <w:t xml:space="preserve"> </w:t>
      </w:r>
      <w:r>
        <w:rPr>
          <w:spacing w:val="-1"/>
          <w:w w:val="105"/>
        </w:rPr>
        <w:t>техниче</w:t>
      </w:r>
      <w:r>
        <w:rPr>
          <w:spacing w:val="-1"/>
          <w:w w:val="105"/>
        </w:rPr>
        <w:lastRenderedPageBreak/>
        <w:t>ского</w:t>
      </w:r>
      <w:r>
        <w:rPr>
          <w:spacing w:val="-7"/>
          <w:w w:val="105"/>
        </w:rPr>
        <w:t xml:space="preserve"> </w:t>
      </w:r>
      <w:r>
        <w:rPr>
          <w:w w:val="105"/>
        </w:rPr>
        <w:t>регулирования</w:t>
      </w:r>
      <w:r>
        <w:rPr>
          <w:spacing w:val="-7"/>
          <w:w w:val="105"/>
        </w:rPr>
        <w:t xml:space="preserve"> </w:t>
      </w:r>
      <w:r>
        <w:rPr>
          <w:w w:val="105"/>
        </w:rPr>
        <w:t>и</w:t>
      </w:r>
      <w:r>
        <w:rPr>
          <w:spacing w:val="-6"/>
          <w:w w:val="105"/>
        </w:rPr>
        <w:t xml:space="preserve"> </w:t>
      </w:r>
      <w:r>
        <w:rPr>
          <w:w w:val="105"/>
        </w:rPr>
        <w:t>метрологии</w:t>
      </w:r>
      <w:r>
        <w:rPr>
          <w:spacing w:val="-6"/>
          <w:w w:val="105"/>
        </w:rPr>
        <w:t xml:space="preserve"> </w:t>
      </w:r>
      <w:r>
        <w:rPr>
          <w:w w:val="105"/>
        </w:rPr>
        <w:t>Министерства</w:t>
      </w:r>
    </w:p>
    <w:p w:rsidR="004369ED" w:rsidRDefault="00331031">
      <w:pPr>
        <w:pStyle w:val="a3"/>
        <w:spacing w:line="276" w:lineRule="auto"/>
        <w:ind w:left="14168" w:right="157" w:firstLine="446"/>
      </w:pPr>
      <w:r>
        <w:rPr>
          <w:spacing w:val="-1"/>
          <w:w w:val="105"/>
        </w:rPr>
        <w:t>торговли</w:t>
      </w:r>
      <w:r>
        <w:rPr>
          <w:spacing w:val="-6"/>
          <w:w w:val="105"/>
        </w:rPr>
        <w:t xml:space="preserve"> </w:t>
      </w:r>
      <w:r>
        <w:rPr>
          <w:w w:val="105"/>
        </w:rPr>
        <w:t>и</w:t>
      </w:r>
      <w:r>
        <w:rPr>
          <w:spacing w:val="-6"/>
          <w:w w:val="105"/>
        </w:rPr>
        <w:t xml:space="preserve"> </w:t>
      </w:r>
      <w:r>
        <w:rPr>
          <w:w w:val="105"/>
        </w:rPr>
        <w:t>интеграции</w:t>
      </w:r>
      <w:r>
        <w:rPr>
          <w:spacing w:val="-6"/>
          <w:w w:val="105"/>
        </w:rPr>
        <w:t xml:space="preserve"> </w:t>
      </w:r>
      <w:r>
        <w:rPr>
          <w:w w:val="105"/>
        </w:rPr>
        <w:t>РК</w:t>
      </w:r>
      <w:r>
        <w:rPr>
          <w:spacing w:val="-28"/>
          <w:w w:val="105"/>
        </w:rPr>
        <w:t xml:space="preserve"> </w:t>
      </w:r>
      <w:r>
        <w:rPr>
          <w:w w:val="105"/>
        </w:rPr>
        <w:t>от</w:t>
      </w:r>
      <w:r>
        <w:rPr>
          <w:spacing w:val="-6"/>
          <w:w w:val="105"/>
        </w:rPr>
        <w:t xml:space="preserve"> </w:t>
      </w:r>
      <w:r>
        <w:rPr>
          <w:w w:val="105"/>
        </w:rPr>
        <w:t>27</w:t>
      </w:r>
      <w:r>
        <w:rPr>
          <w:spacing w:val="-6"/>
          <w:w w:val="105"/>
        </w:rPr>
        <w:t xml:space="preserve"> </w:t>
      </w:r>
      <w:r>
        <w:rPr>
          <w:w w:val="105"/>
        </w:rPr>
        <w:t>декабря</w:t>
      </w:r>
      <w:r>
        <w:rPr>
          <w:spacing w:val="-8"/>
          <w:w w:val="105"/>
        </w:rPr>
        <w:t xml:space="preserve"> </w:t>
      </w:r>
      <w:r>
        <w:rPr>
          <w:w w:val="105"/>
        </w:rPr>
        <w:t>2023</w:t>
      </w:r>
      <w:r>
        <w:rPr>
          <w:spacing w:val="-6"/>
          <w:w w:val="105"/>
        </w:rPr>
        <w:t xml:space="preserve"> </w:t>
      </w:r>
      <w:r>
        <w:rPr>
          <w:w w:val="105"/>
        </w:rPr>
        <w:t>года</w:t>
      </w:r>
      <w:r>
        <w:rPr>
          <w:spacing w:val="-6"/>
          <w:w w:val="105"/>
        </w:rPr>
        <w:t xml:space="preserve"> </w:t>
      </w:r>
      <w:r>
        <w:rPr>
          <w:w w:val="105"/>
        </w:rPr>
        <w:t>№</w:t>
      </w:r>
      <w:r>
        <w:rPr>
          <w:spacing w:val="-6"/>
          <w:w w:val="105"/>
        </w:rPr>
        <w:t xml:space="preserve"> </w:t>
      </w:r>
      <w:r>
        <w:rPr>
          <w:w w:val="105"/>
        </w:rPr>
        <w:t>5</w:t>
      </w:r>
      <w:r>
        <w:rPr>
          <w:w w:val="105"/>
        </w:rPr>
        <w:lastRenderedPageBreak/>
        <w:t>40-НҚ</w:t>
      </w:r>
    </w:p>
    <w:p w:rsidR="004369ED" w:rsidRDefault="004369ED">
      <w:pPr>
        <w:spacing w:before="7"/>
        <w:rPr>
          <w:i/>
          <w:sz w:val="12"/>
        </w:rPr>
      </w:pPr>
    </w:p>
    <w:p w:rsidR="004369ED" w:rsidRDefault="00331031">
      <w:pPr>
        <w:pStyle w:val="a4"/>
      </w:pPr>
      <w:r>
        <w:rPr>
          <w:w w:val="105"/>
        </w:rPr>
        <w:t>Национальный</w:t>
      </w:r>
      <w:r>
        <w:rPr>
          <w:spacing w:val="-5"/>
          <w:w w:val="105"/>
        </w:rPr>
        <w:t xml:space="preserve"> </w:t>
      </w:r>
      <w:r>
        <w:rPr>
          <w:w w:val="105"/>
        </w:rPr>
        <w:t>план</w:t>
      </w:r>
      <w:r>
        <w:rPr>
          <w:spacing w:val="-5"/>
          <w:w w:val="105"/>
        </w:rPr>
        <w:t xml:space="preserve"> </w:t>
      </w:r>
      <w:r>
        <w:rPr>
          <w:w w:val="105"/>
        </w:rPr>
        <w:t>стандартизации</w:t>
      </w:r>
      <w:r>
        <w:rPr>
          <w:spacing w:val="-5"/>
          <w:w w:val="105"/>
        </w:rPr>
        <w:t xml:space="preserve"> </w:t>
      </w:r>
      <w:r>
        <w:rPr>
          <w:w w:val="105"/>
        </w:rPr>
        <w:t>на</w:t>
      </w:r>
      <w:r>
        <w:rPr>
          <w:spacing w:val="-2"/>
          <w:w w:val="105"/>
        </w:rPr>
        <w:t xml:space="preserve"> </w:t>
      </w:r>
      <w:r>
        <w:rPr>
          <w:w w:val="105"/>
        </w:rPr>
        <w:t>2024</w:t>
      </w:r>
      <w:r>
        <w:rPr>
          <w:spacing w:val="-2"/>
          <w:w w:val="105"/>
        </w:rPr>
        <w:t xml:space="preserve"> </w:t>
      </w:r>
      <w:r>
        <w:rPr>
          <w:w w:val="105"/>
        </w:rPr>
        <w:t>год</w:t>
      </w:r>
    </w:p>
    <w:p w:rsidR="004369ED" w:rsidRDefault="004369ED">
      <w:pPr>
        <w:spacing w:after="1"/>
        <w:rPr>
          <w:b/>
          <w:sz w:val="1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458"/>
        <w:gridCol w:w="676"/>
        <w:gridCol w:w="2078"/>
        <w:gridCol w:w="2671"/>
        <w:gridCol w:w="1977"/>
        <w:gridCol w:w="729"/>
        <w:gridCol w:w="1043"/>
        <w:gridCol w:w="1086"/>
        <w:gridCol w:w="1600"/>
        <w:gridCol w:w="3237"/>
      </w:tblGrid>
      <w:tr w:rsidR="004369ED">
        <w:trPr>
          <w:trHeight w:val="146"/>
        </w:trPr>
        <w:tc>
          <w:tcPr>
            <w:tcW w:w="427" w:type="dxa"/>
            <w:vMerge w:val="restart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1"/>
              <w:rPr>
                <w:b/>
                <w:sz w:val="12"/>
              </w:rPr>
            </w:pPr>
          </w:p>
          <w:p w:rsidR="004369ED" w:rsidRDefault="00331031">
            <w:pPr>
              <w:pStyle w:val="TableParagraph"/>
              <w:ind w:left="50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№</w:t>
            </w:r>
            <w:r>
              <w:rPr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п/п</w:t>
            </w:r>
          </w:p>
        </w:tc>
        <w:tc>
          <w:tcPr>
            <w:tcW w:w="458" w:type="dxa"/>
            <w:vMerge w:val="restart"/>
          </w:tcPr>
          <w:p w:rsidR="004369ED" w:rsidRDefault="004369ED">
            <w:pPr>
              <w:pStyle w:val="TableParagraph"/>
              <w:spacing w:before="3"/>
              <w:rPr>
                <w:b/>
                <w:sz w:val="20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47" w:right="27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№ п/п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(по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sz w:val="12"/>
              </w:rPr>
              <w:t>раздел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ам)</w:t>
            </w:r>
          </w:p>
        </w:tc>
        <w:tc>
          <w:tcPr>
            <w:tcW w:w="676" w:type="dxa"/>
            <w:vMerge w:val="restart"/>
          </w:tcPr>
          <w:p w:rsidR="004369ED" w:rsidRDefault="00331031">
            <w:pPr>
              <w:pStyle w:val="TableParagraph"/>
              <w:spacing w:before="75" w:line="276" w:lineRule="auto"/>
              <w:ind w:left="26" w:right="5" w:hanging="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Код МКС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(по МК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(ИСО/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ИНФО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МКС)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001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-</w:t>
            </w:r>
          </w:p>
          <w:p w:rsidR="004369ED" w:rsidRDefault="00331031">
            <w:pPr>
              <w:pStyle w:val="TableParagraph"/>
              <w:spacing w:line="137" w:lineRule="exact"/>
              <w:ind w:left="69" w:right="50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96)</w:t>
            </w:r>
          </w:p>
        </w:tc>
        <w:tc>
          <w:tcPr>
            <w:tcW w:w="2078" w:type="dxa"/>
            <w:vMerge w:val="restart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20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510" w:right="38" w:hanging="437"/>
              <w:rPr>
                <w:b/>
                <w:sz w:val="12"/>
              </w:rPr>
            </w:pPr>
            <w:r>
              <w:rPr>
                <w:b/>
                <w:spacing w:val="-1"/>
                <w:w w:val="105"/>
                <w:sz w:val="12"/>
              </w:rPr>
              <w:t>Наименование проекта документа</w:t>
            </w:r>
            <w:r>
              <w:rPr>
                <w:b/>
                <w:spacing w:val="-29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по</w:t>
            </w:r>
            <w:r>
              <w:rPr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стандартизации</w:t>
            </w:r>
          </w:p>
        </w:tc>
        <w:tc>
          <w:tcPr>
            <w:tcW w:w="2671" w:type="dxa"/>
            <w:vMerge w:val="restart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1"/>
              <w:rPr>
                <w:b/>
                <w:sz w:val="12"/>
              </w:rPr>
            </w:pPr>
          </w:p>
          <w:p w:rsidR="004369ED" w:rsidRDefault="00331031">
            <w:pPr>
              <w:pStyle w:val="TableParagraph"/>
              <w:ind w:left="697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Основание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разработки</w:t>
            </w:r>
          </w:p>
        </w:tc>
        <w:tc>
          <w:tcPr>
            <w:tcW w:w="1977" w:type="dxa"/>
            <w:vMerge w:val="restart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1"/>
              <w:rPr>
                <w:b/>
                <w:sz w:val="12"/>
              </w:rPr>
            </w:pPr>
          </w:p>
          <w:p w:rsidR="004369ED" w:rsidRDefault="00331031">
            <w:pPr>
              <w:pStyle w:val="TableParagraph"/>
              <w:ind w:left="191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Основная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нормативная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база</w:t>
            </w:r>
          </w:p>
        </w:tc>
        <w:tc>
          <w:tcPr>
            <w:tcW w:w="1772" w:type="dxa"/>
            <w:gridSpan w:val="2"/>
          </w:tcPr>
          <w:p w:rsidR="004369ED" w:rsidRDefault="00331031">
            <w:pPr>
              <w:pStyle w:val="TableParagraph"/>
              <w:spacing w:before="3" w:line="123" w:lineRule="exact"/>
              <w:ind w:left="165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Сроки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выполнения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работ</w:t>
            </w:r>
          </w:p>
        </w:tc>
        <w:tc>
          <w:tcPr>
            <w:tcW w:w="1086" w:type="dxa"/>
            <w:vMerge w:val="restart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20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71" w:right="25" w:firstLine="201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Источник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финансирования</w:t>
            </w:r>
          </w:p>
        </w:tc>
        <w:tc>
          <w:tcPr>
            <w:tcW w:w="1600" w:type="dxa"/>
            <w:vMerge w:val="restart"/>
          </w:tcPr>
          <w:p w:rsidR="004369ED" w:rsidRDefault="004369ED">
            <w:pPr>
              <w:pStyle w:val="TableParagraph"/>
              <w:spacing w:before="3"/>
              <w:rPr>
                <w:b/>
                <w:sz w:val="20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57" w:right="23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w w:val="105"/>
                <w:sz w:val="12"/>
              </w:rPr>
              <w:t>Наименование и бизнес-</w:t>
            </w:r>
            <w:r>
              <w:rPr>
                <w:b/>
                <w:spacing w:val="-29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идентификационный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номер организации,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предоставившей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заявку</w:t>
            </w:r>
          </w:p>
        </w:tc>
        <w:tc>
          <w:tcPr>
            <w:tcW w:w="3237" w:type="dxa"/>
            <w:vMerge w:val="restart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20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452" w:right="187" w:hanging="228"/>
              <w:rPr>
                <w:b/>
                <w:sz w:val="12"/>
              </w:rPr>
            </w:pPr>
            <w:r>
              <w:rPr>
                <w:b/>
                <w:spacing w:val="-1"/>
                <w:w w:val="105"/>
                <w:sz w:val="12"/>
              </w:rPr>
              <w:t xml:space="preserve">Наименования организаций, заинтересованных </w:t>
            </w:r>
            <w:r>
              <w:rPr>
                <w:b/>
                <w:w w:val="105"/>
                <w:sz w:val="12"/>
              </w:rPr>
              <w:t>в</w:t>
            </w:r>
            <w:r>
              <w:rPr>
                <w:b/>
                <w:spacing w:val="-29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разработке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документа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по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стандартизации</w:t>
            </w:r>
          </w:p>
        </w:tc>
      </w:tr>
      <w:tr w:rsidR="004369ED">
        <w:trPr>
          <w:trHeight w:val="928"/>
        </w:trPr>
        <w:tc>
          <w:tcPr>
            <w:tcW w:w="427" w:type="dxa"/>
            <w:vMerge/>
            <w:tcBorders>
              <w:top w:val="nil"/>
            </w:tcBorders>
          </w:tcPr>
          <w:p w:rsidR="004369ED" w:rsidRDefault="004369ED">
            <w:pPr>
              <w:rPr>
                <w:sz w:val="2"/>
                <w:szCs w:val="2"/>
              </w:rPr>
            </w:pPr>
          </w:p>
        </w:tc>
        <w:tc>
          <w:tcPr>
            <w:tcW w:w="458" w:type="dxa"/>
            <w:vMerge/>
            <w:tcBorders>
              <w:top w:val="nil"/>
            </w:tcBorders>
          </w:tcPr>
          <w:p w:rsidR="004369ED" w:rsidRDefault="004369ED">
            <w:pPr>
              <w:rPr>
                <w:sz w:val="2"/>
                <w:szCs w:val="2"/>
              </w:rPr>
            </w:pPr>
          </w:p>
        </w:tc>
        <w:tc>
          <w:tcPr>
            <w:tcW w:w="676" w:type="dxa"/>
            <w:vMerge/>
            <w:tcBorders>
              <w:top w:val="nil"/>
            </w:tcBorders>
          </w:tcPr>
          <w:p w:rsidR="004369ED" w:rsidRDefault="004369ED">
            <w:pPr>
              <w:rPr>
                <w:sz w:val="2"/>
                <w:szCs w:val="2"/>
              </w:rPr>
            </w:pPr>
          </w:p>
        </w:tc>
        <w:tc>
          <w:tcPr>
            <w:tcW w:w="2078" w:type="dxa"/>
            <w:vMerge/>
            <w:tcBorders>
              <w:top w:val="nil"/>
            </w:tcBorders>
          </w:tcPr>
          <w:p w:rsidR="004369ED" w:rsidRDefault="004369ED">
            <w:pPr>
              <w:rPr>
                <w:sz w:val="2"/>
                <w:szCs w:val="2"/>
              </w:rPr>
            </w:pPr>
          </w:p>
        </w:tc>
        <w:tc>
          <w:tcPr>
            <w:tcW w:w="2671" w:type="dxa"/>
            <w:vMerge/>
            <w:tcBorders>
              <w:top w:val="nil"/>
            </w:tcBorders>
          </w:tcPr>
          <w:p w:rsidR="004369ED" w:rsidRDefault="004369ED">
            <w:pPr>
              <w:rPr>
                <w:sz w:val="2"/>
                <w:szCs w:val="2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:rsidR="004369ED" w:rsidRDefault="004369ED">
            <w:pPr>
              <w:rPr>
                <w:sz w:val="2"/>
                <w:szCs w:val="2"/>
              </w:rPr>
            </w:pP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50" w:right="9" w:firstLine="122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начало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разработки</w:t>
            </w:r>
          </w:p>
        </w:tc>
        <w:tc>
          <w:tcPr>
            <w:tcW w:w="1043" w:type="dxa"/>
          </w:tcPr>
          <w:p w:rsidR="004369ED" w:rsidRDefault="00331031">
            <w:pPr>
              <w:pStyle w:val="TableParagraph"/>
              <w:spacing w:before="7" w:line="276" w:lineRule="auto"/>
              <w:ind w:left="36" w:right="8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предоставление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окончательной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редакции в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уполномоченный</w:t>
            </w:r>
            <w:r>
              <w:rPr>
                <w:b/>
                <w:spacing w:val="-29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орган</w:t>
            </w:r>
            <w:r>
              <w:rPr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на</w:t>
            </w:r>
          </w:p>
          <w:p w:rsidR="004369ED" w:rsidRDefault="00331031">
            <w:pPr>
              <w:pStyle w:val="TableParagraph"/>
              <w:spacing w:line="107" w:lineRule="exact"/>
              <w:ind w:left="36" w:right="7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утверждение</w:t>
            </w:r>
          </w:p>
        </w:tc>
        <w:tc>
          <w:tcPr>
            <w:tcW w:w="1086" w:type="dxa"/>
            <w:vMerge/>
            <w:tcBorders>
              <w:top w:val="nil"/>
            </w:tcBorders>
          </w:tcPr>
          <w:p w:rsidR="004369ED" w:rsidRDefault="004369ED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vMerge/>
            <w:tcBorders>
              <w:top w:val="nil"/>
            </w:tcBorders>
          </w:tcPr>
          <w:p w:rsidR="004369ED" w:rsidRDefault="004369ED">
            <w:pPr>
              <w:rPr>
                <w:sz w:val="2"/>
                <w:szCs w:val="2"/>
              </w:rPr>
            </w:pPr>
          </w:p>
        </w:tc>
        <w:tc>
          <w:tcPr>
            <w:tcW w:w="3237" w:type="dxa"/>
            <w:vMerge/>
            <w:tcBorders>
              <w:top w:val="nil"/>
            </w:tcBorders>
          </w:tcPr>
          <w:p w:rsidR="004369ED" w:rsidRDefault="004369ED">
            <w:pPr>
              <w:rPr>
                <w:sz w:val="2"/>
                <w:szCs w:val="2"/>
              </w:rPr>
            </w:pPr>
          </w:p>
        </w:tc>
      </w:tr>
      <w:tr w:rsidR="004369ED">
        <w:trPr>
          <w:trHeight w:val="150"/>
        </w:trPr>
        <w:tc>
          <w:tcPr>
            <w:tcW w:w="427" w:type="dxa"/>
          </w:tcPr>
          <w:p w:rsidR="004369ED" w:rsidRDefault="00331031">
            <w:pPr>
              <w:pStyle w:val="TableParagraph"/>
              <w:spacing w:before="10" w:line="121" w:lineRule="exact"/>
              <w:ind w:left="19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1</w:t>
            </w:r>
          </w:p>
        </w:tc>
        <w:tc>
          <w:tcPr>
            <w:tcW w:w="458" w:type="dxa"/>
          </w:tcPr>
          <w:p w:rsidR="004369ED" w:rsidRDefault="00331031">
            <w:pPr>
              <w:pStyle w:val="TableParagraph"/>
              <w:spacing w:before="10" w:line="121" w:lineRule="exact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676" w:type="dxa"/>
          </w:tcPr>
          <w:p w:rsidR="004369ED" w:rsidRDefault="00331031">
            <w:pPr>
              <w:pStyle w:val="TableParagraph"/>
              <w:spacing w:before="10" w:line="121" w:lineRule="exact"/>
              <w:ind w:left="21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3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10" w:line="121" w:lineRule="exact"/>
              <w:ind w:left="22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4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before="10" w:line="121" w:lineRule="exact"/>
              <w:ind w:left="20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5</w:t>
            </w:r>
          </w:p>
        </w:tc>
        <w:tc>
          <w:tcPr>
            <w:tcW w:w="1977" w:type="dxa"/>
          </w:tcPr>
          <w:p w:rsidR="004369ED" w:rsidRDefault="00331031">
            <w:pPr>
              <w:pStyle w:val="TableParagraph"/>
              <w:spacing w:before="10" w:line="121" w:lineRule="exact"/>
              <w:ind w:left="23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6</w:t>
            </w:r>
          </w:p>
        </w:tc>
        <w:tc>
          <w:tcPr>
            <w:tcW w:w="729" w:type="dxa"/>
          </w:tcPr>
          <w:p w:rsidR="004369ED" w:rsidRDefault="00331031">
            <w:pPr>
              <w:pStyle w:val="TableParagraph"/>
              <w:spacing w:before="10" w:line="121" w:lineRule="exact"/>
              <w:ind w:left="24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7</w:t>
            </w:r>
          </w:p>
        </w:tc>
        <w:tc>
          <w:tcPr>
            <w:tcW w:w="1043" w:type="dxa"/>
          </w:tcPr>
          <w:p w:rsidR="004369ED" w:rsidRDefault="00331031">
            <w:pPr>
              <w:pStyle w:val="TableParagraph"/>
              <w:spacing w:before="10" w:line="121" w:lineRule="exact"/>
              <w:ind w:left="24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8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0" w:line="121" w:lineRule="exact"/>
              <w:ind w:left="26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9</w:t>
            </w:r>
          </w:p>
        </w:tc>
        <w:tc>
          <w:tcPr>
            <w:tcW w:w="1600" w:type="dxa"/>
          </w:tcPr>
          <w:p w:rsidR="004369ED" w:rsidRDefault="00331031">
            <w:pPr>
              <w:pStyle w:val="TableParagraph"/>
              <w:spacing w:before="10" w:line="121" w:lineRule="exact"/>
              <w:ind w:left="57" w:right="2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</w:t>
            </w:r>
          </w:p>
        </w:tc>
        <w:tc>
          <w:tcPr>
            <w:tcW w:w="3237" w:type="dxa"/>
          </w:tcPr>
          <w:p w:rsidR="004369ED" w:rsidRDefault="00331031">
            <w:pPr>
              <w:pStyle w:val="TableParagraph"/>
              <w:spacing w:before="21" w:line="109" w:lineRule="exact"/>
              <w:ind w:left="43" w:right="1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11</w:t>
            </w:r>
          </w:p>
        </w:tc>
      </w:tr>
      <w:tr w:rsidR="004369ED">
        <w:trPr>
          <w:trHeight w:val="153"/>
        </w:trPr>
        <w:tc>
          <w:tcPr>
            <w:tcW w:w="15982" w:type="dxa"/>
            <w:gridSpan w:val="11"/>
          </w:tcPr>
          <w:p w:rsidR="004369ED" w:rsidRDefault="00331031">
            <w:pPr>
              <w:pStyle w:val="TableParagraph"/>
              <w:spacing w:line="133" w:lineRule="exact"/>
              <w:ind w:left="5632" w:right="5597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w w:val="105"/>
                <w:sz w:val="12"/>
              </w:rPr>
              <w:t>Раздел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1.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Стандарты,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разрабатываемые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за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счет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средств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республиканского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бюджета</w:t>
            </w:r>
          </w:p>
        </w:tc>
      </w:tr>
      <w:tr w:rsidR="004369ED">
        <w:trPr>
          <w:trHeight w:val="153"/>
        </w:trPr>
        <w:tc>
          <w:tcPr>
            <w:tcW w:w="15982" w:type="dxa"/>
            <w:gridSpan w:val="11"/>
          </w:tcPr>
          <w:p w:rsidR="004369ED" w:rsidRDefault="00331031">
            <w:pPr>
              <w:pStyle w:val="TableParagraph"/>
              <w:spacing w:line="133" w:lineRule="exact"/>
              <w:ind w:left="5930"/>
              <w:rPr>
                <w:b/>
                <w:sz w:val="12"/>
              </w:rPr>
            </w:pPr>
            <w:r>
              <w:rPr>
                <w:b/>
                <w:spacing w:val="-1"/>
                <w:w w:val="105"/>
                <w:sz w:val="12"/>
              </w:rPr>
              <w:t>1.1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Основополагающие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национальные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и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межгосударственные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стандарты</w:t>
            </w:r>
          </w:p>
        </w:tc>
      </w:tr>
      <w:tr w:rsidR="004369ED">
        <w:trPr>
          <w:trHeight w:val="2087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2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9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1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2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1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2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35.030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tabs>
                <w:tab w:val="left" w:pos="533"/>
                <w:tab w:val="left" w:pos="1034"/>
                <w:tab w:val="left" w:pos="1347"/>
              </w:tabs>
              <w:spacing w:before="103"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w w:val="105"/>
                <w:sz w:val="12"/>
              </w:rPr>
              <w:tab/>
              <w:t>РК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«Информационные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технологии.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средства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обеспечения безопасности. критерии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оценки</w:t>
            </w:r>
            <w:r>
              <w:rPr>
                <w:w w:val="105"/>
                <w:sz w:val="12"/>
              </w:rPr>
              <w:tab/>
            </w:r>
            <w:r>
              <w:rPr>
                <w:w w:val="105"/>
                <w:sz w:val="12"/>
              </w:rPr>
              <w:tab/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безопасности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информационных</w:t>
            </w:r>
            <w:r>
              <w:rPr>
                <w:spacing w:val="2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технологий.</w:t>
            </w:r>
            <w:r>
              <w:rPr>
                <w:spacing w:val="2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Часть</w:t>
            </w:r>
          </w:p>
          <w:p w:rsidR="004369ED" w:rsidRDefault="00331031">
            <w:pPr>
              <w:pStyle w:val="TableParagraph"/>
              <w:spacing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3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доверия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Взамен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 xml:space="preserve">СТ 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ISO/IEC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15408-3-2017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101" w:line="276" w:lineRule="auto"/>
              <w:ind w:left="78" w:right="53" w:hanging="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Пункта 45 постановления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Правительства Республики Казахстан от 20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декабря 2016 года № 832 «Об утверждении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единых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требований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области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информационно-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коммуникационных </w:t>
            </w:r>
            <w:r>
              <w:rPr>
                <w:w w:val="105"/>
                <w:sz w:val="12"/>
              </w:rPr>
              <w:t>технологий и обеспечения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информационной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безопасности»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4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32" w:right="7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Пересмотр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ISO/IEC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15408-3-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2017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ISO/IEC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15408-3-</w:t>
            </w:r>
          </w:p>
          <w:p w:rsidR="004369ED" w:rsidRDefault="00331031">
            <w:pPr>
              <w:pStyle w:val="TableParagraph"/>
              <w:spacing w:line="137" w:lineRule="exact"/>
              <w:ind w:left="32" w:right="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2022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2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23" w:right="9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2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8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2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КНБ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</w:p>
        </w:tc>
        <w:tc>
          <w:tcPr>
            <w:tcW w:w="3237" w:type="dxa"/>
          </w:tcPr>
          <w:p w:rsidR="004369ED" w:rsidRDefault="00331031">
            <w:pPr>
              <w:pStyle w:val="TableParagraph"/>
              <w:spacing w:before="108" w:line="276" w:lineRule="auto"/>
              <w:ind w:left="49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Государственные органы, местные исполнительные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органы, государственные юридические лица, субъекты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квазигосударственного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сектора,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собственники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владельцы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негосударственных информационных систем,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интегрируемых с информационными системами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государственных органов или предназначенных для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формирования государственных электронных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информационных ресурсов, а т</w:t>
            </w:r>
            <w:r>
              <w:rPr>
                <w:w w:val="105"/>
                <w:sz w:val="12"/>
              </w:rPr>
              <w:t>акже собственники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владельцы критически важных объектов информационно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коммуникационной инфраструктуры и другие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заинтересованные субъекты национальной системы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стандартизации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 Казахстан</w:t>
            </w:r>
          </w:p>
        </w:tc>
      </w:tr>
      <w:tr w:rsidR="004369ED">
        <w:trPr>
          <w:trHeight w:val="1228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9"/>
              <w:rPr>
                <w:b/>
                <w:sz w:val="19"/>
              </w:rPr>
            </w:pPr>
          </w:p>
          <w:p w:rsidR="004369ED" w:rsidRDefault="00331031">
            <w:pPr>
              <w:pStyle w:val="TableParagraph"/>
              <w:ind w:left="19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9"/>
              <w:rPr>
                <w:b/>
                <w:sz w:val="19"/>
              </w:rPr>
            </w:pPr>
          </w:p>
          <w:p w:rsidR="004369ED" w:rsidRDefault="00331031">
            <w:pPr>
              <w:pStyle w:val="TableParagraph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9"/>
              <w:rPr>
                <w:b/>
                <w:sz w:val="19"/>
              </w:rPr>
            </w:pPr>
          </w:p>
          <w:p w:rsidR="004369ED" w:rsidRDefault="00331031">
            <w:pPr>
              <w:pStyle w:val="TableParagraph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25.040.30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2"/>
              <w:rPr>
                <w:b/>
                <w:sz w:val="13"/>
              </w:rPr>
            </w:pPr>
          </w:p>
          <w:p w:rsidR="004369ED" w:rsidRDefault="00331031">
            <w:pPr>
              <w:pStyle w:val="TableParagraph"/>
              <w:tabs>
                <w:tab w:val="left" w:pos="975"/>
                <w:tab w:val="left" w:pos="1212"/>
                <w:tab w:val="left" w:pos="1932"/>
              </w:tabs>
              <w:spacing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 РК «Роботы и робототехнические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устройства.</w:t>
            </w:r>
            <w:r>
              <w:rPr>
                <w:w w:val="105"/>
                <w:sz w:val="12"/>
              </w:rPr>
              <w:tab/>
              <w:t>Требования</w:t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по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</w:t>
            </w:r>
            <w:r>
              <w:rPr>
                <w:w w:val="105"/>
                <w:sz w:val="12"/>
              </w:rPr>
              <w:tab/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промышленных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роботов.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Часть 1.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Роботы»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before="75" w:line="276" w:lineRule="auto"/>
              <w:ind w:left="30" w:right="8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целях увеличения роста производительности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труда, путем внедрения </w:t>
            </w:r>
            <w:r>
              <w:rPr>
                <w:w w:val="105"/>
                <w:sz w:val="12"/>
              </w:rPr>
              <w:t>промышленных роботов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процесс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производства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достижения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KPI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«Доля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прироста предприятий, внедривших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промышленных роботов», утвержденных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распоряжением </w:t>
            </w:r>
            <w:r>
              <w:rPr>
                <w:w w:val="105"/>
                <w:sz w:val="12"/>
              </w:rPr>
              <w:t>Премьер-Министра Республики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16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августа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2022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124-р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9"/>
              <w:rPr>
                <w:b/>
                <w:sz w:val="19"/>
              </w:rPr>
            </w:pPr>
          </w:p>
          <w:p w:rsidR="004369ED" w:rsidRDefault="00331031">
            <w:pPr>
              <w:pStyle w:val="TableParagraph"/>
              <w:ind w:left="32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ISO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10218-1:2011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9"/>
              <w:rPr>
                <w:b/>
                <w:sz w:val="19"/>
              </w:rPr>
            </w:pPr>
          </w:p>
          <w:p w:rsidR="004369ED" w:rsidRDefault="00331031">
            <w:pPr>
              <w:pStyle w:val="TableParagraph"/>
              <w:ind w:left="123" w:right="10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9"/>
              <w:rPr>
                <w:b/>
                <w:sz w:val="19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2"/>
              <w:rPr>
                <w:b/>
                <w:sz w:val="13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1"/>
              <w:rPr>
                <w:b/>
                <w:sz w:val="12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434" w:right="90" w:hanging="298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 xml:space="preserve">МПС </w:t>
            </w:r>
            <w:r>
              <w:rPr>
                <w:spacing w:val="-1"/>
                <w:w w:val="105"/>
                <w:sz w:val="12"/>
              </w:rPr>
              <w:t>РК, ОЮЛ «КААР»,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150540009724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9"/>
              <w:rPr>
                <w:b/>
                <w:sz w:val="19"/>
              </w:rPr>
            </w:pPr>
          </w:p>
          <w:p w:rsidR="004369ED" w:rsidRDefault="00331031">
            <w:pPr>
              <w:pStyle w:val="TableParagraph"/>
              <w:ind w:left="46" w:right="15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ОЮЛ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«КААР»,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МИИР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промышленные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предприятия</w:t>
            </w:r>
          </w:p>
        </w:tc>
      </w:tr>
      <w:tr w:rsidR="004369ED">
        <w:trPr>
          <w:trHeight w:val="1353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1"/>
              </w:rPr>
            </w:pPr>
          </w:p>
          <w:p w:rsidR="004369ED" w:rsidRDefault="00331031">
            <w:pPr>
              <w:pStyle w:val="TableParagraph"/>
              <w:ind w:left="19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3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1"/>
              </w:rPr>
            </w:pPr>
          </w:p>
          <w:p w:rsidR="004369ED" w:rsidRDefault="00331031">
            <w:pPr>
              <w:pStyle w:val="TableParagraph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3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1"/>
              </w:rPr>
            </w:pPr>
          </w:p>
          <w:p w:rsidR="004369ED" w:rsidRDefault="00331031">
            <w:pPr>
              <w:pStyle w:val="TableParagraph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25.040.30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8"/>
              <w:rPr>
                <w:b/>
                <w:sz w:val="11"/>
              </w:rPr>
            </w:pPr>
          </w:p>
          <w:p w:rsidR="004369ED" w:rsidRDefault="00331031">
            <w:pPr>
              <w:pStyle w:val="TableParagraph"/>
              <w:tabs>
                <w:tab w:val="left" w:pos="975"/>
                <w:tab w:val="left" w:pos="1212"/>
                <w:tab w:val="left" w:pos="1932"/>
              </w:tabs>
              <w:spacing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 РК «Роботы и робототехнические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устройства.</w:t>
            </w:r>
            <w:r>
              <w:rPr>
                <w:w w:val="105"/>
                <w:sz w:val="12"/>
              </w:rPr>
              <w:tab/>
              <w:t>Требования</w:t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по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</w:t>
            </w:r>
            <w:r>
              <w:rPr>
                <w:w w:val="105"/>
                <w:sz w:val="12"/>
              </w:rPr>
              <w:tab/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промышленных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роботов. Часть 2. Робототехнические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комплексы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их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интеграция»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spacing w:before="10"/>
              <w:rPr>
                <w:b/>
                <w:sz w:val="11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30" w:right="8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целях увеличения роста производительности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труда, путем внедрения </w:t>
            </w:r>
            <w:r>
              <w:rPr>
                <w:w w:val="105"/>
                <w:sz w:val="12"/>
              </w:rPr>
              <w:t>промышленных роботов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процесс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производства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достижения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KPI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«Доля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прироста предприятий, внедривших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промышленных роботов», утвержденных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распоряжением </w:t>
            </w:r>
            <w:r>
              <w:rPr>
                <w:w w:val="105"/>
                <w:sz w:val="12"/>
              </w:rPr>
              <w:t>Премьер-Министра Республики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</w:t>
            </w:r>
            <w:r>
              <w:rPr>
                <w:w w:val="105"/>
                <w:sz w:val="12"/>
              </w:rPr>
              <w:t>т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16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августа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2022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124-р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1"/>
              </w:rPr>
            </w:pPr>
          </w:p>
          <w:p w:rsidR="004369ED" w:rsidRDefault="00331031">
            <w:pPr>
              <w:pStyle w:val="TableParagraph"/>
              <w:ind w:left="32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ISO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10218-2:2011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1"/>
              </w:rPr>
            </w:pPr>
          </w:p>
          <w:p w:rsidR="004369ED" w:rsidRDefault="00331031">
            <w:pPr>
              <w:pStyle w:val="TableParagraph"/>
              <w:ind w:left="123" w:right="10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1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7"/>
              <w:rPr>
                <w:b/>
                <w:sz w:val="18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4"/>
              <w:rPr>
                <w:b/>
                <w:sz w:val="18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434" w:right="90" w:hanging="298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 xml:space="preserve">МПС </w:t>
            </w:r>
            <w:r>
              <w:rPr>
                <w:spacing w:val="-1"/>
                <w:w w:val="105"/>
                <w:sz w:val="12"/>
              </w:rPr>
              <w:t>РК, ОЮЛ «КААР»,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150540009724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1"/>
              </w:rPr>
            </w:pPr>
          </w:p>
          <w:p w:rsidR="004369ED" w:rsidRDefault="00331031">
            <w:pPr>
              <w:pStyle w:val="TableParagraph"/>
              <w:ind w:left="46" w:right="15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ОЮЛ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«КААР»,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МИИР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промышленные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предприятия</w:t>
            </w:r>
          </w:p>
        </w:tc>
      </w:tr>
      <w:tr w:rsidR="004369ED">
        <w:trPr>
          <w:trHeight w:val="1338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122"/>
              <w:ind w:left="19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4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122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4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122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25.040.30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tabs>
                <w:tab w:val="left" w:pos="1105"/>
              </w:tabs>
              <w:spacing w:before="125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 РК «Роботы и робототехнические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устройства.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Коллаборативные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роботы»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spacing w:before="3"/>
              <w:rPr>
                <w:b/>
                <w:sz w:val="11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30" w:right="8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целях увеличения роста производительности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труда, путем внедрения </w:t>
            </w:r>
            <w:r>
              <w:rPr>
                <w:w w:val="105"/>
                <w:sz w:val="12"/>
              </w:rPr>
              <w:t>промышленных роботов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процесс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производства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достижения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KPI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«Доля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прироста предприятий, внедривших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промышленных роботов», утвержденных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распоряжением </w:t>
            </w:r>
            <w:r>
              <w:rPr>
                <w:w w:val="105"/>
                <w:sz w:val="12"/>
              </w:rPr>
              <w:t>Премьер-Министра Республики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16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августа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2022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124-р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122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ISO/TS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15066:2016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122"/>
              <w:ind w:left="123" w:right="10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122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8"/>
              <w:rPr>
                <w:b/>
                <w:sz w:val="17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434" w:right="90" w:hanging="298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 xml:space="preserve">МПС </w:t>
            </w:r>
            <w:r>
              <w:rPr>
                <w:spacing w:val="-1"/>
                <w:w w:val="105"/>
                <w:sz w:val="12"/>
              </w:rPr>
              <w:t>РК, ОЮЛ «КААР»,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150540009724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122"/>
              <w:ind w:left="46" w:right="15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ОЮЛ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«КААР»,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МИИР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промышленные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предприятия</w:t>
            </w:r>
          </w:p>
        </w:tc>
      </w:tr>
    </w:tbl>
    <w:p w:rsidR="004369ED" w:rsidRDefault="004369ED">
      <w:pPr>
        <w:jc w:val="center"/>
        <w:rPr>
          <w:sz w:val="12"/>
        </w:rPr>
        <w:sectPr w:rsidR="004369ED">
          <w:type w:val="continuous"/>
          <w:pgSz w:w="16840" w:h="11910" w:orient="landscape"/>
          <w:pgMar w:top="1020" w:right="36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458"/>
        <w:gridCol w:w="676"/>
        <w:gridCol w:w="2078"/>
        <w:gridCol w:w="2671"/>
        <w:gridCol w:w="1977"/>
        <w:gridCol w:w="729"/>
        <w:gridCol w:w="1043"/>
        <w:gridCol w:w="1086"/>
        <w:gridCol w:w="1600"/>
        <w:gridCol w:w="3237"/>
      </w:tblGrid>
      <w:tr w:rsidR="004369ED">
        <w:trPr>
          <w:trHeight w:val="1281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9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5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5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2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/>
              <w:ind w:left="173"/>
              <w:rPr>
                <w:sz w:val="12"/>
              </w:rPr>
            </w:pPr>
            <w:r>
              <w:rPr>
                <w:w w:val="105"/>
                <w:sz w:val="12"/>
              </w:rPr>
              <w:t>13.310</w:t>
            </w:r>
          </w:p>
          <w:p w:rsidR="004369ED" w:rsidRDefault="00331031">
            <w:pPr>
              <w:pStyle w:val="TableParagraph"/>
              <w:spacing w:before="20"/>
              <w:ind w:left="93"/>
              <w:rPr>
                <w:sz w:val="12"/>
              </w:rPr>
            </w:pPr>
            <w:r>
              <w:rPr>
                <w:w w:val="105"/>
                <w:sz w:val="12"/>
              </w:rPr>
              <w:t>97.220.40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1359"/>
              </w:tabs>
              <w:spacing w:before="101" w:line="276" w:lineRule="auto"/>
              <w:ind w:left="27" w:right="-15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«Патроны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газовым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пистолетам,</w:t>
            </w:r>
            <w:r>
              <w:rPr>
                <w:w w:val="105"/>
                <w:sz w:val="12"/>
              </w:rPr>
              <w:tab/>
              <w:t>револьверам,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стреляющим устройствам и газовому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бесствольному оружию.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Виды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контроля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сертификационных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испытаниях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на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безопасность»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before="101" w:line="276" w:lineRule="auto"/>
              <w:ind w:left="27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Закона РК «О государственном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контроле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оборотом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отдельных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видов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оружия»,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пп.2, пп.11 пункта 12 Правил оборота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гражданского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служебного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оружия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патронов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нему, утвержденных Приказом Министра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вну</w:t>
            </w:r>
            <w:r>
              <w:rPr>
                <w:w w:val="105"/>
                <w:sz w:val="12"/>
              </w:rPr>
              <w:t>тренних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дел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июля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2019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602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50742-95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57" w:right="2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ТОО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«STD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products»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2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545" w:right="173" w:hanging="332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Государственные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органы,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подтверждению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соответствия,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</w:t>
            </w:r>
          </w:p>
        </w:tc>
      </w:tr>
      <w:tr w:rsidR="004369ED">
        <w:trPr>
          <w:trHeight w:val="1120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9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6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6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13.340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 w:line="276" w:lineRule="auto"/>
              <w:ind w:left="27" w:right="-10"/>
              <w:rPr>
                <w:sz w:val="12"/>
              </w:rPr>
            </w:pPr>
            <w:r>
              <w:rPr>
                <w:w w:val="105"/>
                <w:sz w:val="12"/>
              </w:rPr>
              <w:t>СТ РК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«Электрошоковые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устройства.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Общие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технические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условия»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line="158" w:lineRule="exact"/>
              <w:ind w:left="27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Закона РК «О государственном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контроле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оборотом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отдельных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видов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оружия»,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пп.2, пп.11 пункта 12 Правил оборота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гражданского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служебного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оружия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патронов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нему, утвержденных Приказом Министра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внутренних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дел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июля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2019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602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50940-96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2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ТОО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«STD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products»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 w:line="276" w:lineRule="auto"/>
              <w:ind w:left="545" w:right="173" w:hanging="332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Государственные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органы,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подтверждению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соответствия,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</w:t>
            </w:r>
          </w:p>
        </w:tc>
      </w:tr>
      <w:tr w:rsidR="004369ED">
        <w:trPr>
          <w:trHeight w:val="1120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9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7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7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97.220.40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«Оружие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пневматическое.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Общие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методы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испытаний»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line="158" w:lineRule="exact"/>
              <w:ind w:left="27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Закона РК «О государственном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контроле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оборотом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отдельных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видов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оружия»,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пп.2, пп.11 пункта 12 Правил оборота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гражданского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служебного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оружия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патронов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нему, утвержденных Приказом Министра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внутренних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дел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июля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2019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602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51612-2000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2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ТОО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«STD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products»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 w:line="276" w:lineRule="auto"/>
              <w:ind w:left="545" w:right="173" w:hanging="332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Государственные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органы,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подтверждению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соответствия,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</w:t>
            </w:r>
          </w:p>
        </w:tc>
      </w:tr>
      <w:tr w:rsidR="004369ED">
        <w:trPr>
          <w:trHeight w:val="1120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9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8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8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97.220.40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tabs>
                <w:tab w:val="left" w:pos="905"/>
                <w:tab w:val="left" w:pos="1294"/>
                <w:tab w:val="left" w:pos="1691"/>
              </w:tabs>
              <w:spacing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«Оружие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самообороны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бесствольное</w:t>
            </w:r>
            <w:r>
              <w:rPr>
                <w:w w:val="105"/>
                <w:sz w:val="12"/>
              </w:rPr>
              <w:tab/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огнестрельное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(комплекс</w:t>
            </w:r>
            <w:r>
              <w:rPr>
                <w:w w:val="105"/>
                <w:sz w:val="12"/>
              </w:rPr>
              <w:tab/>
              <w:t>«ОСА»).</w:t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Общие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методы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испытаний»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line="158" w:lineRule="exact"/>
              <w:ind w:left="27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Закона РК «О государственном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контроле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оборотом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отдельных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видов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оружия»,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пп.2, пп.11 пункта 12 Правил оборота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гражданского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служебного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оружия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патронов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нему, утвержденных Приказом Министра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внутренних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дел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июля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2019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602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51589-2000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2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ТОО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«STD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products»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 w:line="276" w:lineRule="auto"/>
              <w:ind w:left="545" w:right="173" w:hanging="332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Государственные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органы,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подтверждению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соответствия,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</w:t>
            </w:r>
          </w:p>
        </w:tc>
      </w:tr>
      <w:tr w:rsidR="004369ED">
        <w:trPr>
          <w:trHeight w:val="1120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9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9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9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97.220.40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«Пули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пневматического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оружия.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Общие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методы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испытаний»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line="158" w:lineRule="exact"/>
              <w:ind w:left="27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Закона РК «О государственном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контроле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оборотом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отдельных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видов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оружия»,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пп.2, пп.11 пункта 12 Правил оборота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гражданского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служебного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оружия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патронов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нему, утвержденных Приказом Министра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внутренних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дел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июля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2019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602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51590-2000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2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ТОО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«STD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products»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 w:line="276" w:lineRule="auto"/>
              <w:ind w:left="545" w:right="173" w:hanging="332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Государственные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органы,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подтверждению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соответствия,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</w:t>
            </w:r>
          </w:p>
        </w:tc>
      </w:tr>
      <w:tr w:rsidR="004369ED">
        <w:trPr>
          <w:trHeight w:val="1120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70"/>
              <w:rPr>
                <w:sz w:val="12"/>
              </w:rPr>
            </w:pPr>
            <w:r>
              <w:rPr>
                <w:w w:val="105"/>
                <w:sz w:val="12"/>
              </w:rPr>
              <w:t>10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13.340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1294"/>
              </w:tabs>
              <w:spacing w:before="99"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«Патроны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специальные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огнестрельного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бесствольного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оружия</w:t>
            </w:r>
            <w:r>
              <w:rPr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самообороны</w:t>
            </w:r>
            <w:r>
              <w:rPr>
                <w:spacing w:val="1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(комплекс</w:t>
            </w:r>
          </w:p>
          <w:p w:rsidR="004369ED" w:rsidRDefault="00331031">
            <w:pPr>
              <w:pStyle w:val="TableParagraph"/>
              <w:tabs>
                <w:tab w:val="left" w:pos="1439"/>
              </w:tabs>
              <w:spacing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«ОСА»).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Общие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технические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требования.</w:t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Требования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методы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испытаний»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line="158" w:lineRule="exact"/>
              <w:ind w:left="27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Закона РК «О государственном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контроле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оборотом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отдельных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видов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оружия»,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пп.2, пп.11 пункта 12 Правил оборота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гражданского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служебного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оружия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патронов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нему, утвержденных Приказом Министра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внутренних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дел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июля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2019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602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51611-2000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2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ТОО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«STD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products»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 w:line="276" w:lineRule="auto"/>
              <w:ind w:left="545" w:right="173" w:hanging="332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Государственные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органы,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подтверждению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соответствия,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</w:t>
            </w:r>
          </w:p>
        </w:tc>
      </w:tr>
      <w:tr w:rsidR="004369ED">
        <w:trPr>
          <w:trHeight w:val="1120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11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70"/>
              <w:rPr>
                <w:sz w:val="12"/>
              </w:rPr>
            </w:pPr>
            <w:r>
              <w:rPr>
                <w:w w:val="105"/>
                <w:sz w:val="12"/>
              </w:rPr>
              <w:t>11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97.195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7" w:right="-15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«Изделия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декоративные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сувенирные,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сходные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внешнему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строению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холодным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метательным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оружием.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Общие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технические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требования»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before="99" w:line="276" w:lineRule="auto"/>
              <w:ind w:left="44" w:right="1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Приказа Министра внутренних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дел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16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марта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2015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</w:p>
          <w:p w:rsidR="004369ED" w:rsidRDefault="00331031">
            <w:pPr>
              <w:pStyle w:val="TableParagraph"/>
              <w:spacing w:line="276" w:lineRule="auto"/>
              <w:ind w:left="40" w:right="18" w:firstLine="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№ 219 «Об утверждении криминалистических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требований и методов испытания гражданского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служебного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оружия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патронов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нему,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также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конструктивно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сходных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оружием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изделий»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51715-2001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2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ТОО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«STD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products»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 w:line="276" w:lineRule="auto"/>
              <w:ind w:left="545" w:right="173" w:hanging="332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Государственные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органы,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подтверждению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соответствия,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</w:t>
            </w:r>
          </w:p>
        </w:tc>
      </w:tr>
    </w:tbl>
    <w:p w:rsidR="004369ED" w:rsidRDefault="004369ED">
      <w:pPr>
        <w:spacing w:line="276" w:lineRule="auto"/>
        <w:rPr>
          <w:sz w:val="12"/>
        </w:rPr>
        <w:sectPr w:rsidR="004369ED">
          <w:pgSz w:w="16840" w:h="11910" w:orient="landscape"/>
          <w:pgMar w:top="1080" w:right="36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458"/>
        <w:gridCol w:w="676"/>
        <w:gridCol w:w="2078"/>
        <w:gridCol w:w="2671"/>
        <w:gridCol w:w="1977"/>
        <w:gridCol w:w="729"/>
        <w:gridCol w:w="1043"/>
        <w:gridCol w:w="1086"/>
        <w:gridCol w:w="1600"/>
        <w:gridCol w:w="3237"/>
      </w:tblGrid>
      <w:tr w:rsidR="004369ED">
        <w:trPr>
          <w:trHeight w:val="2082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1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12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1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12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1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03.200.01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tabs>
                <w:tab w:val="left" w:pos="1198"/>
              </w:tabs>
              <w:spacing w:before="96"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«Туристские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услуги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населения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лиц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особыми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потребностями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маломобильных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групп.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Общие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требования»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2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128" w:right="10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Постановления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Правительства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28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2019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326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Параграф 3</w:t>
            </w:r>
          </w:p>
        </w:tc>
        <w:tc>
          <w:tcPr>
            <w:tcW w:w="1977" w:type="dxa"/>
          </w:tcPr>
          <w:p w:rsidR="004369ED" w:rsidRDefault="00331031">
            <w:pPr>
              <w:pStyle w:val="TableParagraph"/>
              <w:spacing w:before="106" w:line="276" w:lineRule="auto"/>
              <w:ind w:left="155" w:right="127" w:hanging="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ISO 21902:2021, Директива ЕС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2019/882 – Требования 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доступности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продуктов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услуг.</w:t>
            </w:r>
          </w:p>
          <w:p w:rsidR="004369ED" w:rsidRDefault="00331031">
            <w:pPr>
              <w:pStyle w:val="TableParagraph"/>
              <w:spacing w:line="276" w:lineRule="auto"/>
              <w:ind w:left="54" w:right="30" w:firstLine="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Основное содержание,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Материал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ENAT – Европейской сети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доступного </w:t>
            </w:r>
            <w:r>
              <w:rPr>
                <w:w w:val="105"/>
                <w:sz w:val="12"/>
              </w:rPr>
              <w:t>туризма. Стандартные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правила обеспечения равных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возможностей для инвалидов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приняты резолюцией 48/96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Генеральной Ассамблеи от 20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декабря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1993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Конвенция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ООН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правах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инвалидов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1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1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 w:line="276" w:lineRule="auto"/>
              <w:ind w:left="130" w:right="91" w:hanging="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ОЮЛ «Евразийская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ассоциация развития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инклюзивного общества»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БИН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221240023747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7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Министерство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туризма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спорта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РК,</w:t>
            </w:r>
          </w:p>
          <w:p w:rsidR="004369ED" w:rsidRDefault="00331031">
            <w:pPr>
              <w:pStyle w:val="TableParagraph"/>
              <w:spacing w:before="20"/>
              <w:ind w:left="46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Министерство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торговли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</w:p>
          <w:p w:rsidR="004369ED" w:rsidRDefault="00331031">
            <w:pPr>
              <w:pStyle w:val="TableParagraph"/>
              <w:spacing w:before="21" w:line="276" w:lineRule="auto"/>
              <w:ind w:left="48" w:right="15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интеграции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РК;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Министерства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культуры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информации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 Казахстан члены НПП «Атамекен» 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занимающиеся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оказанием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услуг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населению</w:t>
            </w:r>
          </w:p>
        </w:tc>
      </w:tr>
      <w:tr w:rsidR="004369ED">
        <w:trPr>
          <w:trHeight w:val="2020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2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13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2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13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2"/>
              </w:rPr>
            </w:pPr>
          </w:p>
          <w:p w:rsidR="004369ED" w:rsidRDefault="00331031">
            <w:pPr>
              <w:pStyle w:val="TableParagraph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01.080.10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7"/>
              <w:rPr>
                <w:b/>
                <w:sz w:val="19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«Графические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символы.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Информационные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символы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общественных местах» Взамен </w:t>
            </w:r>
            <w:r>
              <w:rPr>
                <w:w w:val="105"/>
                <w:sz w:val="12"/>
              </w:rPr>
              <w:t>СТ РК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ISO 7001-2015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before="75" w:line="276" w:lineRule="auto"/>
              <w:ind w:left="52" w:right="27" w:hanging="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пункта 8 «В рамках введения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безвизового режима Казахстана с Китаем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проработать совместно с Казахстанской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туристской ассоциацией меры по готовности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пассажирских т</w:t>
            </w:r>
            <w:r>
              <w:rPr>
                <w:w w:val="105"/>
                <w:sz w:val="12"/>
              </w:rPr>
              <w:t>ерминалов аэропортов к потоку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китайских предпринимателей, в т.ч. по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разработке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нормативных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документов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(таблички,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вывески,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указатели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аэропортах,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наличие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гидов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и переводчиков </w:t>
            </w:r>
            <w:r>
              <w:rPr>
                <w:w w:val="105"/>
                <w:sz w:val="12"/>
              </w:rPr>
              <w:t>и др.)» Протокола аппаратного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совещания Министра торговли и интеграции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27-АСМ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13.11.2023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г.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4"/>
              <w:rPr>
                <w:b/>
                <w:sz w:val="19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412" w:right="45" w:hanging="339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Пересмотр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ISO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7001-2015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ISO 7001:2023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2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2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7"/>
              <w:rPr>
                <w:b/>
                <w:sz w:val="19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2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4"/>
              <w:rPr>
                <w:b/>
                <w:sz w:val="19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481" w:right="5" w:hanging="435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Государственные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органы,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субъекты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национальной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системы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стандартизации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(аэропорты,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вокзалы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тд.)</w:t>
            </w:r>
          </w:p>
        </w:tc>
      </w:tr>
      <w:tr w:rsidR="004369ED">
        <w:trPr>
          <w:trHeight w:val="1120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13.200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tabs>
                <w:tab w:val="left" w:pos="1489"/>
              </w:tabs>
              <w:spacing w:before="96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 xml:space="preserve">«Безопасность 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чрезвычайных</w:t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ситуациях.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Мобильные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защитные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сооружения.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Основные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требования»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before="99" w:line="276" w:lineRule="auto"/>
              <w:ind w:left="63" w:right="42" w:firstLine="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статьи 21 Закона Республики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 «О гражданской защите», пункта 4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постановления Правительства Республики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 от 19 декабря 2014 года № 1357 «Об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утверждении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Правил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создания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использования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объектов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гражданской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обороны»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32" w:right="8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С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учетом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42.4.08-2021,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СН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2.03-03-2014,</w:t>
            </w:r>
            <w:r>
              <w:rPr>
                <w:spacing w:val="2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СП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2.04-101-</w:t>
            </w:r>
          </w:p>
          <w:p w:rsidR="004369ED" w:rsidRDefault="00331031">
            <w:pPr>
              <w:pStyle w:val="TableParagraph"/>
              <w:spacing w:line="137" w:lineRule="exact"/>
              <w:ind w:left="32" w:right="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2014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МЧС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РК,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БИН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201040031419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20"/>
              <w:jc w:val="right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Государственные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категорированные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организаций</w:t>
            </w:r>
          </w:p>
        </w:tc>
      </w:tr>
      <w:tr w:rsidR="004369ED">
        <w:trPr>
          <w:trHeight w:val="1120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15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15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13.200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tabs>
                <w:tab w:val="left" w:pos="483"/>
                <w:tab w:val="left" w:pos="934"/>
                <w:tab w:val="left" w:pos="1489"/>
                <w:tab w:val="left" w:pos="2002"/>
              </w:tabs>
              <w:spacing w:before="96" w:line="276" w:lineRule="auto"/>
              <w:ind w:left="27" w:right="3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w w:val="105"/>
                <w:sz w:val="12"/>
              </w:rPr>
              <w:tab/>
              <w:t>РК</w:t>
            </w:r>
            <w:r>
              <w:rPr>
                <w:w w:val="105"/>
                <w:sz w:val="12"/>
              </w:rPr>
              <w:tab/>
              <w:t>«Безопасность</w:t>
            </w:r>
            <w:r>
              <w:rPr>
                <w:w w:val="105"/>
                <w:sz w:val="12"/>
              </w:rPr>
              <w:tab/>
            </w:r>
            <w:r>
              <w:rPr>
                <w:spacing w:val="-4"/>
                <w:w w:val="105"/>
                <w:sz w:val="12"/>
              </w:rPr>
              <w:t>в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чрезвычайных</w:t>
            </w:r>
            <w:r>
              <w:rPr>
                <w:w w:val="105"/>
                <w:sz w:val="12"/>
              </w:rPr>
              <w:tab/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ситуациях.</w:t>
            </w:r>
          </w:p>
          <w:p w:rsidR="004369ED" w:rsidRDefault="00331031">
            <w:pPr>
              <w:pStyle w:val="TableParagraph"/>
              <w:tabs>
                <w:tab w:val="left" w:pos="1337"/>
              </w:tabs>
              <w:spacing w:line="276" w:lineRule="auto"/>
              <w:ind w:left="27" w:right="2"/>
              <w:rPr>
                <w:sz w:val="12"/>
              </w:rPr>
            </w:pPr>
            <w:r>
              <w:rPr>
                <w:w w:val="105"/>
                <w:sz w:val="12"/>
              </w:rPr>
              <w:t>Эвакуационные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мероприятия.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Основные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положения»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line="158" w:lineRule="exact"/>
              <w:ind w:left="32" w:right="10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пункта 4 статьи 8, статьи 19,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статьи 21 Закона Республики Казахстан «О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гражданской защите»,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Приказа Министра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внутренних дел Республики Казахстан от 6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марта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2015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190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«Об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утверждении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Правил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организации и ведения мероприятий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гражданской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</w:t>
            </w:r>
            <w:r>
              <w:rPr>
                <w:w w:val="105"/>
                <w:sz w:val="12"/>
              </w:rPr>
              <w:t>ороны»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ISO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22315:2014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МЧС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РК,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БИН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201040031419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20"/>
              <w:jc w:val="right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Государственные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категорированные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организаций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16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16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13.200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1489"/>
              </w:tabs>
              <w:spacing w:before="19"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 xml:space="preserve">«Безопасность 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чрезвычайных</w:t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ситуациях.</w:t>
            </w:r>
          </w:p>
          <w:p w:rsidR="004369ED" w:rsidRDefault="00331031">
            <w:pPr>
              <w:pStyle w:val="TableParagraph"/>
              <w:tabs>
                <w:tab w:val="left" w:pos="1337"/>
              </w:tabs>
              <w:spacing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Эвакуационные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мероприятия.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сборным,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приемным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 xml:space="preserve">эвакуационным 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 xml:space="preserve">пунктам 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 xml:space="preserve">и 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пунктам</w:t>
            </w:r>
          </w:p>
          <w:p w:rsidR="004369ED" w:rsidRDefault="00331031">
            <w:pPr>
              <w:pStyle w:val="TableParagraph"/>
              <w:spacing w:line="127" w:lineRule="exact"/>
              <w:ind w:left="27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приема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пострадавшего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населения»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 w:line="276" w:lineRule="auto"/>
              <w:ind w:left="44" w:right="1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пункта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статьи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8,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статьи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19,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статьи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21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Закона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«О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гражданской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защите»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436" w:right="125" w:hanging="274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С учетом ГОСТ Р 22.3.17-2020,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22.3.18-2021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МЧС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РК,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БИН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201040031419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20"/>
              <w:jc w:val="right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Государственные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категорированные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организаций</w:t>
            </w:r>
          </w:p>
        </w:tc>
      </w:tr>
      <w:tr w:rsidR="004369ED">
        <w:trPr>
          <w:trHeight w:val="2128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17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17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17.020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spacing w:before="1"/>
              <w:rPr>
                <w:b/>
                <w:sz w:val="11"/>
              </w:rPr>
            </w:pPr>
          </w:p>
          <w:p w:rsidR="004369ED" w:rsidRDefault="00331031">
            <w:pPr>
              <w:pStyle w:val="TableParagraph"/>
              <w:tabs>
                <w:tab w:val="left" w:pos="1304"/>
              </w:tabs>
              <w:spacing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«Государственная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система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обеспечения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единства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измерений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Порядок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создания, утверждения, регистрации,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сличений,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калибровки,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хранения,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применения,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исследования,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совершенствования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(модернизации)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государственных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эталонов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единиц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величин, эт</w:t>
            </w:r>
            <w:r>
              <w:rPr>
                <w:w w:val="105"/>
                <w:sz w:val="12"/>
              </w:rPr>
              <w:t>алонов единиц величин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передачи размера единиц величин от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государственных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эталонов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единиц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величин»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Взамен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2.431-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2019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"/>
              <w:rPr>
                <w:b/>
                <w:sz w:val="17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5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Закон Республики Казахстан от 7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июня 2000 года N 53-II «Об обеспечении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единства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измерений»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4369ED" w:rsidRDefault="00331031">
            <w:pPr>
              <w:pStyle w:val="TableParagraph"/>
              <w:ind w:left="32" w:right="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Пересмотр</w:t>
            </w:r>
            <w:r>
              <w:rPr>
                <w:spacing w:val="2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2.431-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2019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4369ED" w:rsidRDefault="00331031">
            <w:pPr>
              <w:pStyle w:val="TableParagraph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4369ED" w:rsidRDefault="00331031">
            <w:pPr>
              <w:pStyle w:val="TableParagraph"/>
              <w:ind w:left="30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117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115" w:line="276" w:lineRule="auto"/>
              <w:ind w:left="668" w:right="-4" w:hanging="624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Испытательные, поверочные, </w:t>
            </w:r>
            <w:r>
              <w:rPr>
                <w:w w:val="105"/>
                <w:sz w:val="12"/>
              </w:rPr>
              <w:t>калибровочные лаборатории,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КазСтандарт,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РГП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«НЦА»,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МТИ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</w:p>
        </w:tc>
      </w:tr>
    </w:tbl>
    <w:p w:rsidR="004369ED" w:rsidRDefault="004369ED">
      <w:pPr>
        <w:spacing w:line="276" w:lineRule="auto"/>
        <w:rPr>
          <w:sz w:val="12"/>
        </w:rPr>
        <w:sectPr w:rsidR="004369ED">
          <w:pgSz w:w="16840" w:h="11910" w:orient="landscape"/>
          <w:pgMar w:top="1080" w:right="36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458"/>
        <w:gridCol w:w="676"/>
        <w:gridCol w:w="2078"/>
        <w:gridCol w:w="2671"/>
        <w:gridCol w:w="1977"/>
        <w:gridCol w:w="729"/>
        <w:gridCol w:w="1043"/>
        <w:gridCol w:w="1086"/>
        <w:gridCol w:w="1600"/>
        <w:gridCol w:w="3237"/>
      </w:tblGrid>
      <w:tr w:rsidR="004369ED">
        <w:trPr>
          <w:trHeight w:val="1763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18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18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03.220.20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«Услуги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автовокзалов,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автостанций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пунктов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обслуживания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пассажиров»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Взамен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2271-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2020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before="103" w:line="276" w:lineRule="auto"/>
              <w:ind w:left="35" w:right="1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Закона РК «Об автомобильном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транспорте», а также проекта Закона РК «О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внесении изменений и дополнений в некоторые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законодательные акты Республики К</w:t>
            </w:r>
            <w:r>
              <w:rPr>
                <w:w w:val="105"/>
                <w:sz w:val="12"/>
              </w:rPr>
              <w:t>азахстан по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вопросам </w:t>
            </w:r>
            <w:r>
              <w:rPr>
                <w:w w:val="105"/>
                <w:sz w:val="12"/>
              </w:rPr>
              <w:t>передачи некоторых государственных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функций в области автомобильных перевозок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пассажиров в саморегулирование, </w:t>
            </w:r>
            <w:r>
              <w:rPr>
                <w:w w:val="105"/>
                <w:sz w:val="12"/>
              </w:rPr>
              <w:t>основанное на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обязательном членстве (участии)», 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 Постановления Правительства 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 28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мая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2019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326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32"/>
              <w:rPr>
                <w:sz w:val="12"/>
              </w:rPr>
            </w:pPr>
            <w:r>
              <w:rPr>
                <w:w w:val="105"/>
                <w:sz w:val="12"/>
              </w:rPr>
              <w:t>Пересмотр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2271-2020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МТ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80" w:right="49" w:firstLine="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НПП РК «Атамекен», ОЮЛ «Союз автотранспортников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Республики Казахстан», </w:t>
            </w:r>
            <w:r>
              <w:rPr>
                <w:w w:val="105"/>
                <w:sz w:val="12"/>
              </w:rPr>
              <w:t>АЮЛ «Автомобильный Конвент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Казахстана»,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СТК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«KAZLOGISTICS»,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ОЮЛ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«Ассоциация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пассажирских перевозчиков автомобильного транспорта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 Казахстан»</w:t>
            </w:r>
          </w:p>
        </w:tc>
      </w:tr>
      <w:tr w:rsidR="004369ED">
        <w:trPr>
          <w:trHeight w:val="1763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19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19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03.220.20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2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7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 РК «Услуги автотранспортные по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пассажирским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перевозкам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такси»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Взамен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 2272-2020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before="103" w:line="276" w:lineRule="auto"/>
              <w:ind w:left="35" w:right="1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Закона РК «Об автомобильном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транспорте», а также проекта Закона РК «О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внесении изменений и дополнений в некоторые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законодательные акты Республики Казахстан по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вопросам </w:t>
            </w:r>
            <w:r>
              <w:rPr>
                <w:w w:val="105"/>
                <w:sz w:val="12"/>
              </w:rPr>
              <w:t>передачи некоторых государственных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функций в области автомобильных перевозок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пассажиров в саморегулирование, </w:t>
            </w:r>
            <w:r>
              <w:rPr>
                <w:w w:val="105"/>
                <w:sz w:val="12"/>
              </w:rPr>
              <w:t>основан</w:t>
            </w:r>
            <w:r>
              <w:rPr>
                <w:w w:val="105"/>
                <w:sz w:val="12"/>
              </w:rPr>
              <w:t>ное на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обязательном членстве (участии)», 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 Постановления Правительства 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 28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мая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2019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326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32"/>
              <w:rPr>
                <w:sz w:val="12"/>
              </w:rPr>
            </w:pPr>
            <w:r>
              <w:rPr>
                <w:w w:val="105"/>
                <w:sz w:val="12"/>
              </w:rPr>
              <w:t>Пересмотр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2272-2020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МТ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80" w:right="49" w:firstLine="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НПП РК «Атамекен», ОЮЛ «Союз автотранспортников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Республики Казахстан», </w:t>
            </w:r>
            <w:r>
              <w:rPr>
                <w:w w:val="105"/>
                <w:sz w:val="12"/>
              </w:rPr>
              <w:t>АЮЛ «Автомобильный Конвент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Казахстана»,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СТК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«KAZLOGISTICS»,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ОЮЛ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«Ассоциация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пассажирских перевозчиков автомобильного транспорта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 Казахстан»</w:t>
            </w:r>
          </w:p>
        </w:tc>
      </w:tr>
      <w:tr w:rsidR="004369ED">
        <w:trPr>
          <w:trHeight w:val="1763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20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20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03.220.20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 РК «Услуги автотранспортные по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регулярным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нерегулярным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пассажирским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перевозкам»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Взамен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 2273-2020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before="103" w:line="276" w:lineRule="auto"/>
              <w:ind w:left="35" w:right="1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Закона РК «Об автомобильном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транспорте», а также проекта Закона РК «О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внесении изменений и дополнений в некоторые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законодательные акты Республики Казахстан по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вопросам </w:t>
            </w:r>
            <w:r>
              <w:rPr>
                <w:w w:val="105"/>
                <w:sz w:val="12"/>
              </w:rPr>
              <w:t>передачи некоторых государственных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функций в области автомобильных перевозок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пассажиров в саморегулирование, </w:t>
            </w:r>
            <w:r>
              <w:rPr>
                <w:w w:val="105"/>
                <w:sz w:val="12"/>
              </w:rPr>
              <w:t>основанное на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обязательном членстве (участии)», 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 Постановления Правительства 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</w:t>
            </w:r>
            <w:r>
              <w:rPr>
                <w:w w:val="105"/>
                <w:sz w:val="12"/>
              </w:rPr>
              <w:t>т 28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мая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2019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326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32"/>
              <w:rPr>
                <w:sz w:val="12"/>
              </w:rPr>
            </w:pPr>
            <w:r>
              <w:rPr>
                <w:w w:val="105"/>
                <w:sz w:val="12"/>
              </w:rPr>
              <w:t>Пересмотр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2273-2020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МТ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80" w:right="49" w:firstLine="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НПП РК «Атамекен», ОЮЛ «Союз автотранспортников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Республики Казахстан», </w:t>
            </w:r>
            <w:r>
              <w:rPr>
                <w:w w:val="105"/>
                <w:sz w:val="12"/>
              </w:rPr>
              <w:t>АЮЛ «Автомобильный Конвент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Казахстана»,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СТК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«KAZLOGISTICS»,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ОЮЛ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«Ассоциация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пассажирских перевозчиков автомобильного транспорта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 Казахстан»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21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21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6"/>
              <w:rPr>
                <w:sz w:val="12"/>
              </w:rPr>
            </w:pPr>
            <w:r>
              <w:rPr>
                <w:w w:val="105"/>
                <w:sz w:val="12"/>
              </w:rPr>
              <w:t>03.100.20,0</w:t>
            </w:r>
          </w:p>
          <w:p w:rsidR="004369ED" w:rsidRDefault="00331031">
            <w:pPr>
              <w:pStyle w:val="TableParagraph"/>
              <w:spacing w:before="20"/>
              <w:ind w:left="125"/>
              <w:rPr>
                <w:sz w:val="12"/>
              </w:rPr>
            </w:pPr>
            <w:r>
              <w:rPr>
                <w:w w:val="105"/>
                <w:sz w:val="12"/>
              </w:rPr>
              <w:t>3.080.30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7" w:right="-2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«Услуги</w:t>
            </w:r>
            <w:r>
              <w:rPr>
                <w:spacing w:val="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торговли.</w:t>
            </w:r>
            <w:r>
              <w:rPr>
                <w:spacing w:val="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Общие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требования»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Взамен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 1756-2020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line="158" w:lineRule="exact"/>
              <w:ind w:left="68" w:right="44" w:hanging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пункта 3.2 Концепция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государственной программы </w:t>
            </w:r>
            <w:r>
              <w:rPr>
                <w:w w:val="105"/>
                <w:sz w:val="12"/>
              </w:rPr>
              <w:t>развития торговли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 Казахстан на 2021-2025 годы 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целях усовершенствования системы торговли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 Казахстан, с дальнейшим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приведением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ссылки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 НПА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65" w:right="162" w:hanging="77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Пересмотр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1756-2020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</w:t>
            </w:r>
            <w:r>
              <w:rPr>
                <w:w w:val="105"/>
                <w:sz w:val="12"/>
              </w:rPr>
              <w:t>м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51304-2022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Комитет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торговли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МТИ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90" w:right="58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Комитет торговли, «Ассоциация торговых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промышленных предприятий» («Ассоциация ТПП»),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Ассоциация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торговых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предприятий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Казахстана,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субъекты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технического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регулирования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области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торговли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22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22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03.080.30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7" w:right="-10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«Деятельность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выставочно-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ярмарочная.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Основные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положения»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line="158" w:lineRule="exact"/>
              <w:ind w:left="68" w:right="44" w:hanging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пункта 3.2 Концепция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государственной программы </w:t>
            </w:r>
            <w:r>
              <w:rPr>
                <w:w w:val="105"/>
                <w:sz w:val="12"/>
              </w:rPr>
              <w:t>развития торговли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 Казахстан на 2021-2025 годы 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целях усовершенствования системы торговли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 Казахстан, с дальнейшим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приведением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ссылки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 НПА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208"/>
              <w:rPr>
                <w:sz w:val="12"/>
              </w:rPr>
            </w:pPr>
            <w:r>
              <w:rPr>
                <w:w w:val="105"/>
                <w:sz w:val="12"/>
              </w:rPr>
              <w:t>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56765-2015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Комитет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торговли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МТИ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90" w:right="58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Комитет торговли, «Ассоциация торговых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промышленных предприятий» («Ассоциация ТПП»),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Ассоциация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торговых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предприятий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Казахстана,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субъекты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технического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регулирования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области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торговли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23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23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93"/>
              <w:rPr>
                <w:sz w:val="12"/>
              </w:rPr>
            </w:pPr>
            <w:r>
              <w:rPr>
                <w:w w:val="105"/>
                <w:sz w:val="12"/>
              </w:rPr>
              <w:t>03.080.30</w:t>
            </w:r>
          </w:p>
          <w:p w:rsidR="004369ED" w:rsidRDefault="00331031">
            <w:pPr>
              <w:pStyle w:val="TableParagraph"/>
              <w:spacing w:before="20"/>
              <w:ind w:left="93"/>
              <w:rPr>
                <w:sz w:val="12"/>
              </w:rPr>
            </w:pPr>
            <w:r>
              <w:rPr>
                <w:w w:val="105"/>
                <w:sz w:val="12"/>
              </w:rPr>
              <w:t>03.100.20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 w:line="276" w:lineRule="auto"/>
              <w:ind w:left="27" w:right="4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«Торговля.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Услуги доставки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товаров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розничным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покупателям.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Общие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требования»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line="158" w:lineRule="exact"/>
              <w:ind w:left="68" w:right="44" w:hanging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пункта 3.2 Концепция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государственной программы </w:t>
            </w:r>
            <w:r>
              <w:rPr>
                <w:w w:val="105"/>
                <w:sz w:val="12"/>
              </w:rPr>
              <w:t>развития торговли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 Казахстан на 2021-2025 годы 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целях усовершенствования системы торговли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 Казахстан, с дальне</w:t>
            </w:r>
            <w:r>
              <w:rPr>
                <w:w w:val="105"/>
                <w:sz w:val="12"/>
              </w:rPr>
              <w:t>йшим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приведением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ссылки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 НПА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208"/>
              <w:rPr>
                <w:sz w:val="12"/>
              </w:rPr>
            </w:pPr>
            <w:r>
              <w:rPr>
                <w:w w:val="105"/>
                <w:sz w:val="12"/>
              </w:rPr>
              <w:t>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70760-2023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Комитет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торговли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МТИ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90" w:right="58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Комитет торговли, «Ассоциация торговых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промышленных предприятий» («Ассоциация ТПП»),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Ассоциация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торговых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предприятий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Казахстана,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субъекты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технического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регулирования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области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торговли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24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24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03.100.50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«Услуги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общественного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питания.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Доставка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общественного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питания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заказам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потребителей.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Общие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требования»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line="158" w:lineRule="exact"/>
              <w:ind w:left="68" w:right="44" w:hanging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пункта 3.2 Концепция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государственной программы </w:t>
            </w:r>
            <w:r>
              <w:rPr>
                <w:w w:val="105"/>
                <w:sz w:val="12"/>
              </w:rPr>
              <w:t>развития торговли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 Казахстан на 2021-2025 годы 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целях усовершенствования системы торговли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 Казахстан, с дальнейшим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приведением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ссылки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 НПА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208"/>
              <w:rPr>
                <w:sz w:val="12"/>
              </w:rPr>
            </w:pPr>
            <w:r>
              <w:rPr>
                <w:w w:val="105"/>
                <w:sz w:val="12"/>
              </w:rPr>
              <w:t>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71162-2023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Комитет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торговли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МТИ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90" w:right="58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Комитет торговли, «Ассоциация торговых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промышленных предприятий» («Ассоциация ТПП»),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Ассоциация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торговых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предприятий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Казахстана,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субъекты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технического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регулирования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области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торговли</w:t>
            </w:r>
          </w:p>
        </w:tc>
      </w:tr>
      <w:tr w:rsidR="004369ED">
        <w:trPr>
          <w:trHeight w:val="150"/>
        </w:trPr>
        <w:tc>
          <w:tcPr>
            <w:tcW w:w="15982" w:type="dxa"/>
            <w:gridSpan w:val="11"/>
          </w:tcPr>
          <w:p w:rsidR="004369ED" w:rsidRDefault="00331031">
            <w:pPr>
              <w:pStyle w:val="TableParagraph"/>
              <w:spacing w:line="131" w:lineRule="exact"/>
              <w:ind w:left="4343"/>
              <w:rPr>
                <w:b/>
                <w:sz w:val="12"/>
              </w:rPr>
            </w:pPr>
            <w:r>
              <w:rPr>
                <w:b/>
                <w:spacing w:val="-1"/>
                <w:w w:val="105"/>
                <w:sz w:val="12"/>
              </w:rPr>
              <w:t>1.2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Национальные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и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межгосударственные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стандарты,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включаемые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в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перечни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к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техническим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регламентам,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как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взаимосвязанные</w:t>
            </w:r>
          </w:p>
        </w:tc>
      </w:tr>
    </w:tbl>
    <w:p w:rsidR="004369ED" w:rsidRDefault="004369ED">
      <w:pPr>
        <w:spacing w:line="131" w:lineRule="exact"/>
        <w:rPr>
          <w:sz w:val="12"/>
        </w:rPr>
        <w:sectPr w:rsidR="004369ED">
          <w:pgSz w:w="16840" w:h="11910" w:orient="landscape"/>
          <w:pgMar w:top="1080" w:right="36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458"/>
        <w:gridCol w:w="676"/>
        <w:gridCol w:w="2078"/>
        <w:gridCol w:w="2671"/>
        <w:gridCol w:w="1977"/>
        <w:gridCol w:w="729"/>
        <w:gridCol w:w="1043"/>
        <w:gridCol w:w="1086"/>
        <w:gridCol w:w="1600"/>
        <w:gridCol w:w="3237"/>
      </w:tblGrid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25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1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67.050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99"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«Определение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содержания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остатка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амитраза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мясе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мясной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методом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газовой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хроматографии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детектором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электронного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захвата»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3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034/2013</w:t>
            </w:r>
          </w:p>
          <w:p w:rsidR="004369ED" w:rsidRDefault="00331031">
            <w:pPr>
              <w:pStyle w:val="TableParagraph"/>
              <w:spacing w:before="20"/>
              <w:ind w:left="26" w:right="2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«О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безопасности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мяса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мясной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продукции»</w:t>
            </w:r>
          </w:p>
        </w:tc>
        <w:tc>
          <w:tcPr>
            <w:tcW w:w="1977" w:type="dxa"/>
          </w:tcPr>
          <w:p w:rsidR="004369ED" w:rsidRDefault="00331031">
            <w:pPr>
              <w:pStyle w:val="TableParagraph"/>
              <w:spacing w:before="99" w:line="276" w:lineRule="auto"/>
              <w:ind w:left="66" w:right="43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МВИ 7988-22 «Определение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содержания остатка амитраза 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мясе и мясной продукции </w:t>
            </w:r>
            <w:r>
              <w:rPr>
                <w:w w:val="105"/>
                <w:sz w:val="12"/>
              </w:rPr>
              <w:t>методом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газовой хроматографии 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детектором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электронного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захват»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КСЭК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МЗ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РК,</w:t>
            </w:r>
          </w:p>
          <w:p w:rsidR="004369ED" w:rsidRDefault="00331031">
            <w:pPr>
              <w:pStyle w:val="TableParagraph"/>
              <w:spacing w:before="20" w:line="276" w:lineRule="auto"/>
              <w:ind w:left="57" w:right="27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Национальный центр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экспертизы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 w:line="276" w:lineRule="auto"/>
              <w:ind w:left="49" w:right="1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Органы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подтверждению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соответствия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процессов,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 и услуг, испытательные лаборатории,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26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/>
              <w:ind w:left="156"/>
              <w:rPr>
                <w:sz w:val="12"/>
              </w:rPr>
            </w:pPr>
            <w:r>
              <w:rPr>
                <w:w w:val="105"/>
                <w:sz w:val="12"/>
              </w:rPr>
              <w:t>27.080,</w:t>
            </w:r>
          </w:p>
          <w:p w:rsidR="004369ED" w:rsidRDefault="00331031">
            <w:pPr>
              <w:pStyle w:val="TableParagraph"/>
              <w:spacing w:before="20"/>
              <w:ind w:left="93"/>
              <w:rPr>
                <w:sz w:val="12"/>
              </w:rPr>
            </w:pPr>
            <w:r>
              <w:rPr>
                <w:w w:val="105"/>
                <w:sz w:val="12"/>
              </w:rPr>
              <w:t>91.140.30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line="158" w:lineRule="exact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«Газовые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сорбционные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приборы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отопления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и/или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охлаждения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чистой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тепловой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мощностью не более 70 кВт. Часть 1.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Термины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определения»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68" w:right="40" w:firstLine="465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Статьи 4 ТР ТС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016/2011(Программа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стандартов)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EN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12309-1-2023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0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2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ОПС,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газовых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приборов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27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3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/>
              <w:ind w:left="156"/>
              <w:rPr>
                <w:sz w:val="12"/>
              </w:rPr>
            </w:pPr>
            <w:r>
              <w:rPr>
                <w:w w:val="105"/>
                <w:sz w:val="12"/>
              </w:rPr>
              <w:t>27.080,</w:t>
            </w:r>
          </w:p>
          <w:p w:rsidR="004369ED" w:rsidRDefault="00331031">
            <w:pPr>
              <w:pStyle w:val="TableParagraph"/>
              <w:spacing w:before="20"/>
              <w:ind w:left="93"/>
              <w:rPr>
                <w:sz w:val="12"/>
              </w:rPr>
            </w:pPr>
            <w:r>
              <w:rPr>
                <w:w w:val="105"/>
                <w:sz w:val="12"/>
              </w:rPr>
              <w:t>91.140.30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line="158" w:lineRule="exact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«Газовые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сорбционные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приборы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отопления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и/или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охлаждения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чистой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тепловой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мощностью не более 70 кВт. Часть 2.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Безопасность»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68" w:right="40" w:firstLine="448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Статьи 4, ТР ТС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016/2011(Программа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стандартов)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2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EN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12309-2:2015/AC:2015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0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2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ОПС,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газовых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приборов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28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4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/>
              <w:ind w:left="156"/>
              <w:rPr>
                <w:sz w:val="12"/>
              </w:rPr>
            </w:pPr>
            <w:r>
              <w:rPr>
                <w:w w:val="105"/>
                <w:sz w:val="12"/>
              </w:rPr>
              <w:t>27.080,</w:t>
            </w:r>
          </w:p>
          <w:p w:rsidR="004369ED" w:rsidRDefault="00331031">
            <w:pPr>
              <w:pStyle w:val="TableParagraph"/>
              <w:spacing w:before="20"/>
              <w:ind w:left="93"/>
              <w:rPr>
                <w:sz w:val="12"/>
              </w:rPr>
            </w:pPr>
            <w:r>
              <w:rPr>
                <w:w w:val="105"/>
                <w:sz w:val="12"/>
              </w:rPr>
              <w:t>91.140.30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723"/>
                <w:tab w:val="left" w:pos="1644"/>
              </w:tabs>
              <w:spacing w:line="158" w:lineRule="exact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w w:val="105"/>
                <w:sz w:val="12"/>
              </w:rPr>
              <w:tab/>
              <w:t>«Приборы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газовые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сорбционные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обогрева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и/или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охлаждения с номинальной тепловой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мощностью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кВт.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Часть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Методы испытаний»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68" w:right="40" w:firstLine="465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Статьи 4 ТР ТС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016/2011(Программа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стандартов)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2" w:right="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EN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12309-4:2014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2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ОПС,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газовых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приборов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29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5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/>
              <w:ind w:left="156"/>
              <w:rPr>
                <w:sz w:val="12"/>
              </w:rPr>
            </w:pPr>
            <w:r>
              <w:rPr>
                <w:w w:val="105"/>
                <w:sz w:val="12"/>
              </w:rPr>
              <w:t>27.080,</w:t>
            </w:r>
          </w:p>
          <w:p w:rsidR="004369ED" w:rsidRDefault="00331031">
            <w:pPr>
              <w:pStyle w:val="TableParagraph"/>
              <w:spacing w:before="20"/>
              <w:ind w:left="93"/>
              <w:rPr>
                <w:sz w:val="12"/>
              </w:rPr>
            </w:pPr>
            <w:r>
              <w:rPr>
                <w:w w:val="105"/>
                <w:sz w:val="12"/>
              </w:rPr>
              <w:t>91.140.30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723"/>
                <w:tab w:val="left" w:pos="1644"/>
              </w:tabs>
              <w:spacing w:line="158" w:lineRule="exact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w w:val="105"/>
                <w:sz w:val="12"/>
              </w:rPr>
              <w:tab/>
              <w:t>«Приборы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газовые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сорбционные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обогрева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и/или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охлаждения с номинальной тепловой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мощностью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кВт.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Часть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68" w:right="40" w:firstLine="465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Статьи 4 ТР ТС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016/2011(Программа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стандартов)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2" w:right="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EN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12309-5:2014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2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ОПС,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газовых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приборов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30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6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73"/>
              <w:rPr>
                <w:sz w:val="12"/>
              </w:rPr>
            </w:pPr>
            <w:r>
              <w:rPr>
                <w:w w:val="105"/>
                <w:sz w:val="12"/>
              </w:rPr>
              <w:t>27.080</w:t>
            </w:r>
          </w:p>
          <w:p w:rsidR="004369ED" w:rsidRDefault="00331031">
            <w:pPr>
              <w:pStyle w:val="TableParagraph"/>
              <w:spacing w:before="20"/>
              <w:ind w:left="93"/>
              <w:rPr>
                <w:sz w:val="12"/>
              </w:rPr>
            </w:pPr>
            <w:r>
              <w:rPr>
                <w:w w:val="105"/>
                <w:sz w:val="12"/>
              </w:rPr>
              <w:t>91.140.30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723"/>
                <w:tab w:val="left" w:pos="1644"/>
              </w:tabs>
              <w:spacing w:line="158" w:lineRule="exact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w w:val="105"/>
                <w:sz w:val="12"/>
              </w:rPr>
              <w:tab/>
              <w:t>«Приборы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газовые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сорбционные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обогрева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и/или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охлаждения с номинальной тепловой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мощностью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кВт.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 xml:space="preserve">Часть 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6.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Расчет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сезонных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эксплуатационных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показателей»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68" w:right="40" w:firstLine="465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Статьи 4 ТР ТС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016/2011(Программа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стандартов)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647" w:right="89" w:hanging="536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РК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12309-6-2020,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58841.6-2021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2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ОПС,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газовых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приборов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31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7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56"/>
              <w:rPr>
                <w:sz w:val="12"/>
              </w:rPr>
            </w:pPr>
            <w:r>
              <w:rPr>
                <w:w w:val="105"/>
                <w:sz w:val="12"/>
              </w:rPr>
              <w:t>27.080,</w:t>
            </w:r>
          </w:p>
          <w:p w:rsidR="004369ED" w:rsidRDefault="00331031">
            <w:pPr>
              <w:pStyle w:val="TableParagraph"/>
              <w:spacing w:before="20"/>
              <w:ind w:left="93"/>
              <w:rPr>
                <w:sz w:val="12"/>
              </w:rPr>
            </w:pPr>
            <w:r>
              <w:rPr>
                <w:w w:val="105"/>
                <w:sz w:val="12"/>
              </w:rPr>
              <w:t>91.140.30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723"/>
                <w:tab w:val="left" w:pos="1644"/>
              </w:tabs>
              <w:spacing w:line="158" w:lineRule="exact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w w:val="105"/>
                <w:sz w:val="12"/>
              </w:rPr>
              <w:tab/>
              <w:t>«Приборы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газовые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сорбционные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обогрева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и/или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охлаждения с номинальной тепловой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мощностью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кВт.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Часть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Особые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гибридным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приборам»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68" w:right="40" w:firstLine="465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Статьи 4 ТР ТС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016/2011(Программа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стандартов)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647" w:right="72" w:hanging="519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РК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12309-7-2020,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58841.7-2020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267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ОПС,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газовых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приборов</w:t>
            </w:r>
          </w:p>
        </w:tc>
      </w:tr>
      <w:tr w:rsidR="004369ED">
        <w:trPr>
          <w:trHeight w:val="2041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"/>
              <w:rPr>
                <w:b/>
                <w:sz w:val="13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32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"/>
              <w:rPr>
                <w:b/>
                <w:sz w:val="13"/>
              </w:rPr>
            </w:pPr>
          </w:p>
          <w:p w:rsidR="004369ED" w:rsidRDefault="00331031">
            <w:pPr>
              <w:pStyle w:val="TableParagraph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8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2"/>
              <w:rPr>
                <w:b/>
                <w:sz w:val="20"/>
              </w:rPr>
            </w:pPr>
          </w:p>
          <w:p w:rsidR="004369ED" w:rsidRDefault="00331031">
            <w:pPr>
              <w:pStyle w:val="TableParagraph"/>
              <w:ind w:left="156"/>
              <w:rPr>
                <w:sz w:val="12"/>
              </w:rPr>
            </w:pPr>
            <w:r>
              <w:rPr>
                <w:w w:val="105"/>
                <w:sz w:val="12"/>
              </w:rPr>
              <w:t>13.200,</w:t>
            </w:r>
          </w:p>
          <w:p w:rsidR="004369ED" w:rsidRDefault="00331031">
            <w:pPr>
              <w:pStyle w:val="TableParagraph"/>
              <w:spacing w:before="21"/>
              <w:ind w:left="173"/>
              <w:rPr>
                <w:sz w:val="12"/>
              </w:rPr>
            </w:pPr>
            <w:r>
              <w:rPr>
                <w:w w:val="105"/>
                <w:sz w:val="12"/>
              </w:rPr>
              <w:t>13.320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5"/>
              <w:rPr>
                <w:b/>
                <w:sz w:val="20"/>
              </w:rPr>
            </w:pPr>
          </w:p>
          <w:p w:rsidR="004369ED" w:rsidRDefault="00331031">
            <w:pPr>
              <w:pStyle w:val="TableParagraph"/>
              <w:tabs>
                <w:tab w:val="left" w:pos="1489"/>
              </w:tabs>
              <w:spacing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«Технические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средства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оповещения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населения.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Классификация. Общие технические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требования»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Взамен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 3432-2019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before="84" w:line="276" w:lineRule="auto"/>
              <w:ind w:left="47" w:right="25" w:firstLine="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ТР ЕАЭС «О безопасности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 предназначенной для гражданской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обороны и защиты от чрезвычайных ситуаций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природного и техногенного характера» (ТР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ЕАЭС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050/2021)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Правил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организации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системы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оповещения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гражданской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защиты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оповещения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населения, государственных органов при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чрезвычайных ситуациях в мирное и военное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время</w:t>
            </w:r>
            <w:r>
              <w:rPr>
                <w:w w:val="105"/>
                <w:sz w:val="12"/>
              </w:rPr>
              <w:t xml:space="preserve"> (с учетом изменений, утвержденных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приказом Министра по чрезвычайным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ситуациям Республики Казахстан от 12 декабря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2022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292)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2"/>
              <w:rPr>
                <w:b/>
                <w:sz w:val="20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34" w:right="162" w:hanging="46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Пересмотр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3432-2019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22.7.05-2022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"/>
              <w:rPr>
                <w:b/>
                <w:sz w:val="13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"/>
              <w:rPr>
                <w:b/>
                <w:sz w:val="13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5"/>
              <w:rPr>
                <w:b/>
                <w:sz w:val="20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"/>
              <w:rPr>
                <w:b/>
                <w:sz w:val="13"/>
              </w:rPr>
            </w:pPr>
          </w:p>
          <w:p w:rsidR="004369ED" w:rsidRDefault="00331031">
            <w:pPr>
              <w:pStyle w:val="TableParagraph"/>
              <w:ind w:left="31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МЧС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РК,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БИН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201040031419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3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46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МЧС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ЦГО,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МИО,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объекты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массовым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пребыванием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людей, опасные производственные объекты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гидротехнические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сооружения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33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9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07.100.30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1623"/>
              </w:tabs>
              <w:spacing w:line="158" w:lineRule="exact"/>
              <w:ind w:left="27" w:right="1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 РК «Техника пожарная. Средства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индивидуальной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защиты.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Специальная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защитная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обувь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пожарных.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Общие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испытаний»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Взамен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 1605-2006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44" w:right="2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пункта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57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раздела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Технического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регламента ТР ЕАЭС 043 «О требованиях 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средствам обеспечения пожарной безопасности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пожаротушения»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 w:line="276" w:lineRule="auto"/>
              <w:ind w:left="32" w:right="8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Пересмотр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1605-2006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 EN 15090:2012, ISO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6942:2022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МЧС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РК,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БИН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201040031419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 w:line="276" w:lineRule="auto"/>
              <w:ind w:left="171" w:right="138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МЧС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РК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(20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ГУ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«Служб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пожаротушения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проведения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аварийно- спасательных работ», 422 пожарных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подразделений)</w:t>
            </w:r>
          </w:p>
        </w:tc>
      </w:tr>
    </w:tbl>
    <w:p w:rsidR="004369ED" w:rsidRDefault="004369ED">
      <w:pPr>
        <w:spacing w:line="276" w:lineRule="auto"/>
        <w:jc w:val="center"/>
        <w:rPr>
          <w:sz w:val="12"/>
        </w:rPr>
        <w:sectPr w:rsidR="004369ED">
          <w:pgSz w:w="16840" w:h="11910" w:orient="landscape"/>
          <w:pgMar w:top="1080" w:right="36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458"/>
        <w:gridCol w:w="676"/>
        <w:gridCol w:w="2078"/>
        <w:gridCol w:w="2671"/>
        <w:gridCol w:w="1977"/>
        <w:gridCol w:w="729"/>
        <w:gridCol w:w="1043"/>
        <w:gridCol w:w="1086"/>
        <w:gridCol w:w="1600"/>
        <w:gridCol w:w="3237"/>
      </w:tblGrid>
      <w:tr w:rsidR="004369ED">
        <w:trPr>
          <w:trHeight w:val="635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34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10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/>
              <w:ind w:left="170"/>
              <w:rPr>
                <w:sz w:val="12"/>
              </w:rPr>
            </w:pPr>
            <w:r>
              <w:rPr>
                <w:w w:val="105"/>
                <w:sz w:val="12"/>
              </w:rPr>
              <w:t>65.020</w:t>
            </w:r>
          </w:p>
          <w:p w:rsidR="004369ED" w:rsidRDefault="00331031">
            <w:pPr>
              <w:pStyle w:val="TableParagraph"/>
              <w:spacing w:before="20"/>
              <w:ind w:left="170"/>
              <w:rPr>
                <w:sz w:val="12"/>
              </w:rPr>
            </w:pPr>
            <w:r>
              <w:rPr>
                <w:w w:val="105"/>
                <w:sz w:val="12"/>
              </w:rPr>
              <w:t>65.080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936"/>
              </w:tabs>
              <w:spacing w:line="158" w:lineRule="exact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«Удобрения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органические.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Методы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паразитологического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анализа.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личинок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синантропных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мух»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before="94" w:line="276" w:lineRule="auto"/>
              <w:ind w:left="24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п.п 4 п.13 главы 5 ТР 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29.04.2020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№143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«Требования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удобрений»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58138-2018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5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25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331031">
            <w:pPr>
              <w:pStyle w:val="TableParagraph"/>
              <w:spacing w:before="94" w:line="276" w:lineRule="auto"/>
              <w:ind w:left="57" w:right="25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ВКФ АО «Национальный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центр экспертизы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сертификации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6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Филиалы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«НаЦЭкС»,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производители</w:t>
            </w:r>
          </w:p>
        </w:tc>
      </w:tr>
      <w:tr w:rsidR="004369ED">
        <w:trPr>
          <w:trHeight w:val="635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35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11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65.080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94" w:line="276" w:lineRule="auto"/>
              <w:ind w:left="27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«Удобрения.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Маркировка.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Представление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оформление»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Взамен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 ИСО 7409-2010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659" w:right="348" w:hanging="276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«Требования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удобрений»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412" w:right="13" w:hanging="372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Пересмотр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ИСО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7409-2010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ISO 7409:2018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5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25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8" w:right="15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Производители,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государственные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ИЛ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36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12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67.060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1323"/>
              </w:tabs>
              <w:spacing w:before="96" w:line="276" w:lineRule="auto"/>
              <w:ind w:left="27" w:right="1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«Мука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пшеничная.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определения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зараженности</w:t>
            </w:r>
          </w:p>
          <w:p w:rsidR="004369ED" w:rsidRDefault="00331031">
            <w:pPr>
              <w:pStyle w:val="TableParagraph"/>
              <w:tabs>
                <w:tab w:val="left" w:pos="1256"/>
              </w:tabs>
              <w:spacing w:line="276" w:lineRule="auto"/>
              <w:ind w:left="27" w:right="4"/>
              <w:rPr>
                <w:sz w:val="12"/>
              </w:rPr>
            </w:pPr>
            <w:r>
              <w:rPr>
                <w:w w:val="105"/>
                <w:sz w:val="12"/>
              </w:rPr>
              <w:t>возбудителями</w:t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«картофельной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болезни»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хлеба»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1290" w:right="38" w:hanging="1217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021/2011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(п.4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683" w:right="107" w:hanging="540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(на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основе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проведения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испытаний)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2024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3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2025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465" w:right="68" w:hanging="368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ТОО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 xml:space="preserve">«АгроЭксперт», </w:t>
            </w:r>
            <w:r>
              <w:rPr>
                <w:spacing w:val="-1"/>
                <w:w w:val="105"/>
                <w:sz w:val="12"/>
              </w:rPr>
              <w:t>БИН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21040006123</w:t>
            </w:r>
          </w:p>
        </w:tc>
        <w:tc>
          <w:tcPr>
            <w:tcW w:w="3237" w:type="dxa"/>
          </w:tcPr>
          <w:p w:rsidR="004369ED" w:rsidRDefault="00331031">
            <w:pPr>
              <w:pStyle w:val="TableParagraph"/>
              <w:spacing w:before="17"/>
              <w:ind w:left="46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ИЦ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Казахстанская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аграрная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экспертиза»;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ИЛ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ТОО</w:t>
            </w:r>
          </w:p>
          <w:p w:rsidR="004369ED" w:rsidRDefault="00331031">
            <w:pPr>
              <w:pStyle w:val="TableParagraph"/>
              <w:spacing w:line="160" w:lineRule="atLeast"/>
              <w:ind w:left="49" w:right="13" w:hanging="3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«SPACE»; </w:t>
            </w:r>
            <w:r>
              <w:rPr>
                <w:w w:val="105"/>
                <w:sz w:val="12"/>
              </w:rPr>
              <w:t>ТОО «Карагандинский мелькомбинат»; ТОО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Казахстанский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центральный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элеватор;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«BEST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MILL»;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другие органы по сертификации, испытательные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лаборатории 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центры</w:t>
            </w:r>
          </w:p>
        </w:tc>
      </w:tr>
      <w:tr w:rsidR="004369ED">
        <w:trPr>
          <w:trHeight w:val="635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37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13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19.020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line="158" w:lineRule="exact"/>
              <w:ind w:left="27" w:right="1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«Колориметрический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фталевого ангидрида 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водных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вытяжках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материалов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различного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состава»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23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п.2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Статьи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007/2011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5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25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1393" w:right="56" w:hanging="1299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детей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подростков,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 (ИЛ)</w:t>
            </w:r>
          </w:p>
        </w:tc>
      </w:tr>
      <w:tr w:rsidR="004369ED">
        <w:trPr>
          <w:trHeight w:val="1120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38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19.020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1523"/>
              </w:tabs>
              <w:spacing w:line="158" w:lineRule="exact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 «Посуда и столовые приборы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полимерных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материалов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материалов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его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основе.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винилхлорида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модельных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средах,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имитирующих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пищевые</w:t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продукты.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Газохроматографический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 w:line="276" w:lineRule="auto"/>
              <w:ind w:left="1105" w:right="150" w:hanging="924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П.2,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007/2011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2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0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 w:line="276" w:lineRule="auto"/>
              <w:ind w:left="1393" w:right="56" w:hanging="1299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детей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подростков,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 (ИЛ)</w:t>
            </w:r>
          </w:p>
        </w:tc>
      </w:tr>
      <w:tr w:rsidR="004369ED">
        <w:trPr>
          <w:trHeight w:val="635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39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15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19.020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line="158" w:lineRule="exact"/>
              <w:ind w:left="27" w:right="1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«Колориметрический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фенола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(суммы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общих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фенолов)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водных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вытяжках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материалов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различного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состава»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/>
              <w:ind w:left="21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п.2,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п.82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007/2011,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Таблица</w:t>
            </w:r>
          </w:p>
          <w:p w:rsidR="004369ED" w:rsidRDefault="00331031">
            <w:pPr>
              <w:pStyle w:val="TableParagraph"/>
              <w:spacing w:before="20"/>
              <w:ind w:left="23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№1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№2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008/2011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2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0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5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25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1393" w:right="56" w:hanging="1299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детей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подростков,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 (ИЛ)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40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16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19.020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1312"/>
              </w:tabs>
              <w:spacing w:before="96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 «Определения Е-капролактама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методом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тонкослойной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хроматографии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водных  вытяжках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материалов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различного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состава»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119" w:right="4" w:hanging="80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007/2011,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Таблица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№1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№2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008/2011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2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0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1393" w:right="56" w:hanging="1299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детей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подростков,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 (ИЛ)</w:t>
            </w:r>
          </w:p>
        </w:tc>
      </w:tr>
      <w:tr w:rsidR="004369ED">
        <w:trPr>
          <w:trHeight w:val="635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41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17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97.200.50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tabs>
                <w:tab w:val="left" w:pos="569"/>
                <w:tab w:val="left" w:pos="1361"/>
              </w:tabs>
              <w:spacing w:before="1" w:line="276" w:lineRule="auto"/>
              <w:ind w:left="27" w:right="4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w w:val="105"/>
                <w:sz w:val="12"/>
              </w:rPr>
              <w:tab/>
              <w:t>«Игрушки.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Определение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локальной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вибрации»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923" w:right="61" w:hanging="828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п.3.2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Статьи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4,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№2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 008/2011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2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0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5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25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331031">
            <w:pPr>
              <w:pStyle w:val="TableParagraph"/>
              <w:spacing w:before="94" w:line="276" w:lineRule="auto"/>
              <w:ind w:left="199" w:right="167" w:firstLine="31"/>
              <w:jc w:val="both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ОЮЛ «Казахстанская</w:t>
            </w:r>
            <w:r>
              <w:rPr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ассоциация </w:t>
            </w:r>
            <w:r>
              <w:rPr>
                <w:w w:val="105"/>
                <w:sz w:val="12"/>
              </w:rPr>
              <w:t>органов по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оценке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соответствия»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1393" w:right="56" w:hanging="1299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детей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подростков,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 (ИЛ)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42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18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/>
              <w:ind w:left="156"/>
              <w:rPr>
                <w:sz w:val="12"/>
              </w:rPr>
            </w:pPr>
            <w:r>
              <w:rPr>
                <w:w w:val="105"/>
                <w:sz w:val="12"/>
              </w:rPr>
              <w:t>55.020,</w:t>
            </w:r>
          </w:p>
          <w:p w:rsidR="004369ED" w:rsidRDefault="00331031">
            <w:pPr>
              <w:pStyle w:val="TableParagraph"/>
              <w:spacing w:before="20"/>
              <w:ind w:left="173"/>
              <w:rPr>
                <w:sz w:val="12"/>
              </w:rPr>
            </w:pPr>
            <w:r>
              <w:rPr>
                <w:w w:val="105"/>
                <w:sz w:val="12"/>
              </w:rPr>
              <w:t>19.020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line="158" w:lineRule="exact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«Тара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полимерная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стирола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акрилонитрила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водных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модельных средах фотометрическим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методом»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4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статьи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005/2011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2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7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упаковки,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43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19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19.020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1340"/>
              </w:tabs>
              <w:spacing w:line="158" w:lineRule="exact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«Фотометрический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определения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винилацетата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выделяемых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изделий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пластмассы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водной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модельной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среде»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4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статьи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005/2011,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таблица №1 Приложения №2 ТР ТС 008/2011,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Приложение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№22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007/2011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2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0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7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упаковки,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44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20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19.020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668"/>
                <w:tab w:val="left" w:pos="1388"/>
                <w:tab w:val="left" w:pos="1448"/>
              </w:tabs>
              <w:spacing w:before="99"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w w:val="105"/>
                <w:sz w:val="12"/>
              </w:rPr>
              <w:tab/>
              <w:t>«Метод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определения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эпихлоргидрина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выделяемого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полимерных</w:t>
            </w:r>
            <w:r>
              <w:rPr>
                <w:w w:val="105"/>
                <w:sz w:val="12"/>
              </w:rPr>
              <w:tab/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материалов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изготовленных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на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основе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эпоксидных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смол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водной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модельной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среде»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25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№3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019/2011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0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0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7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упаковки,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45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21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/>
              <w:ind w:left="156"/>
              <w:rPr>
                <w:sz w:val="12"/>
              </w:rPr>
            </w:pPr>
            <w:r>
              <w:rPr>
                <w:w w:val="105"/>
                <w:sz w:val="12"/>
              </w:rPr>
              <w:t>55.020,</w:t>
            </w:r>
          </w:p>
          <w:p w:rsidR="004369ED" w:rsidRDefault="00331031">
            <w:pPr>
              <w:pStyle w:val="TableParagraph"/>
              <w:spacing w:before="20"/>
              <w:ind w:left="173"/>
              <w:rPr>
                <w:sz w:val="12"/>
              </w:rPr>
            </w:pPr>
            <w:r>
              <w:rPr>
                <w:w w:val="105"/>
                <w:sz w:val="12"/>
              </w:rPr>
              <w:t>19.020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709"/>
              </w:tabs>
              <w:spacing w:line="158" w:lineRule="exact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«Тара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полимерная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бутилакрилата в водных модельных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средах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газохроматографическим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методом»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4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статьи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005/2011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2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7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упаковки,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</w:tbl>
    <w:p w:rsidR="004369ED" w:rsidRDefault="004369ED">
      <w:pPr>
        <w:jc w:val="center"/>
        <w:rPr>
          <w:sz w:val="12"/>
        </w:rPr>
        <w:sectPr w:rsidR="004369ED">
          <w:pgSz w:w="16840" w:h="11910" w:orient="landscape"/>
          <w:pgMar w:top="1080" w:right="36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458"/>
        <w:gridCol w:w="676"/>
        <w:gridCol w:w="2078"/>
        <w:gridCol w:w="2671"/>
        <w:gridCol w:w="1977"/>
        <w:gridCol w:w="729"/>
        <w:gridCol w:w="1043"/>
        <w:gridCol w:w="1086"/>
        <w:gridCol w:w="1600"/>
        <w:gridCol w:w="3237"/>
      </w:tblGrid>
      <w:tr w:rsidR="004369ED">
        <w:trPr>
          <w:trHeight w:val="104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0"/>
              <w:rPr>
                <w:b/>
                <w:sz w:val="11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46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0"/>
              <w:rPr>
                <w:b/>
                <w:sz w:val="11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22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9"/>
              </w:rPr>
            </w:pPr>
          </w:p>
          <w:p w:rsidR="004369ED" w:rsidRDefault="00331031">
            <w:pPr>
              <w:pStyle w:val="TableParagraph"/>
              <w:ind w:left="156"/>
              <w:rPr>
                <w:sz w:val="12"/>
              </w:rPr>
            </w:pPr>
            <w:r>
              <w:rPr>
                <w:w w:val="105"/>
                <w:sz w:val="12"/>
              </w:rPr>
              <w:t>13.100,</w:t>
            </w:r>
          </w:p>
          <w:p w:rsidR="004369ED" w:rsidRDefault="00331031">
            <w:pPr>
              <w:pStyle w:val="TableParagraph"/>
              <w:spacing w:before="20"/>
              <w:ind w:left="173"/>
              <w:rPr>
                <w:sz w:val="12"/>
              </w:rPr>
            </w:pPr>
            <w:r>
              <w:rPr>
                <w:w w:val="105"/>
                <w:sz w:val="12"/>
              </w:rPr>
              <w:t>19.020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63"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«Средства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индивидуальной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защиты.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Газохроматографический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 определения бензола, толуола,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этилбензола,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ацетона,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бутилового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спирта и смеси изомеров ксилола 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воздушных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модельных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средах»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0"/>
              <w:rPr>
                <w:b/>
                <w:sz w:val="11"/>
              </w:rPr>
            </w:pPr>
          </w:p>
          <w:p w:rsidR="004369ED" w:rsidRDefault="00331031">
            <w:pPr>
              <w:pStyle w:val="TableParagraph"/>
              <w:ind w:left="25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№3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019/2011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0"/>
              <w:rPr>
                <w:b/>
                <w:sz w:val="11"/>
              </w:rPr>
            </w:pPr>
          </w:p>
          <w:p w:rsidR="004369ED" w:rsidRDefault="00331031">
            <w:pPr>
              <w:pStyle w:val="TableParagraph"/>
              <w:ind w:left="30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0"/>
              <w:rPr>
                <w:b/>
                <w:sz w:val="11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0"/>
              <w:rPr>
                <w:b/>
                <w:sz w:val="11"/>
              </w:rPr>
            </w:pPr>
          </w:p>
          <w:p w:rsidR="004369ED" w:rsidRDefault="00331031">
            <w:pPr>
              <w:pStyle w:val="TableParagraph"/>
              <w:ind w:left="30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2"/>
              <w:rPr>
                <w:b/>
                <w:sz w:val="19"/>
              </w:rPr>
            </w:pPr>
          </w:p>
          <w:p w:rsidR="004369ED" w:rsidRDefault="00331031">
            <w:pPr>
              <w:pStyle w:val="TableParagraph"/>
              <w:spacing w:before="1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0"/>
              <w:rPr>
                <w:b/>
                <w:sz w:val="11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0"/>
              <w:rPr>
                <w:b/>
                <w:sz w:val="11"/>
              </w:rPr>
            </w:pPr>
          </w:p>
          <w:p w:rsidR="004369ED" w:rsidRDefault="00331031">
            <w:pPr>
              <w:pStyle w:val="TableParagraph"/>
              <w:ind w:left="47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пищевой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635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47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23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67.050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94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«Фрукты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овощи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свежие.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нитратов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нитритов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фотометрическим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методом»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23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021/2011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5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25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7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пищевой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48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24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67.050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653"/>
                <w:tab w:val="left" w:pos="1546"/>
                <w:tab w:val="left" w:pos="1717"/>
              </w:tabs>
              <w:spacing w:before="17" w:line="276" w:lineRule="auto"/>
              <w:ind w:left="27" w:right="2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w w:val="105"/>
                <w:sz w:val="12"/>
              </w:rPr>
              <w:tab/>
              <w:t>«Продукты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пищевые,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продовольственное</w:t>
            </w:r>
            <w:r>
              <w:rPr>
                <w:w w:val="105"/>
                <w:sz w:val="12"/>
              </w:rPr>
              <w:tab/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сырье.</w:t>
            </w:r>
          </w:p>
          <w:p w:rsidR="004369ED" w:rsidRDefault="00331031">
            <w:pPr>
              <w:pStyle w:val="TableParagraph"/>
              <w:tabs>
                <w:tab w:val="left" w:pos="1748"/>
              </w:tabs>
              <w:spacing w:line="137" w:lineRule="exact"/>
              <w:ind w:left="27"/>
              <w:rPr>
                <w:sz w:val="12"/>
              </w:rPr>
            </w:pPr>
            <w:r>
              <w:rPr>
                <w:w w:val="105"/>
                <w:sz w:val="12"/>
              </w:rPr>
              <w:t>Иммуноферментный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метод</w:t>
            </w:r>
          </w:p>
          <w:p w:rsidR="004369ED" w:rsidRDefault="00331031">
            <w:pPr>
              <w:pStyle w:val="TableParagraph"/>
              <w:tabs>
                <w:tab w:val="left" w:pos="1302"/>
              </w:tabs>
              <w:spacing w:line="160" w:lineRule="atLeast"/>
              <w:ind w:left="27" w:right="3"/>
              <w:rPr>
                <w:sz w:val="12"/>
              </w:rPr>
            </w:pPr>
            <w:r>
              <w:rPr>
                <w:w w:val="105"/>
                <w:sz w:val="12"/>
              </w:rPr>
              <w:t>определения</w:t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сульфонамида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(сульфаниламида)»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6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пунктов 15 и 18 раздела V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таблицы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034/2013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2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0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ТОО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«STOLAB»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7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пищевой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49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25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7"/>
              <w:rPr>
                <w:sz w:val="12"/>
              </w:rPr>
            </w:pPr>
            <w:r>
              <w:rPr>
                <w:w w:val="105"/>
                <w:sz w:val="12"/>
              </w:rPr>
              <w:t>07.100.30,</w:t>
            </w:r>
          </w:p>
          <w:p w:rsidR="004369ED" w:rsidRDefault="00331031">
            <w:pPr>
              <w:pStyle w:val="TableParagraph"/>
              <w:spacing w:before="20"/>
              <w:ind w:left="170"/>
              <w:rPr>
                <w:sz w:val="12"/>
              </w:rPr>
            </w:pPr>
            <w:r>
              <w:rPr>
                <w:w w:val="105"/>
                <w:sz w:val="12"/>
              </w:rPr>
              <w:t>67.050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line="158" w:lineRule="exact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«Продукты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пищевые.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количества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дрожжей,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плесневых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грибов,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мезофильных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аэробных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факультативно-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анаэробных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микроорганизмов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помощью подложек»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385" w:right="9" w:hanging="344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2,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8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033/2013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2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0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57" w:right="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ТОО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«STOLAB»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7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пищевой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50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26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55.040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778"/>
                <w:tab w:val="left" w:pos="1181"/>
                <w:tab w:val="left" w:pos="1606"/>
              </w:tabs>
              <w:spacing w:line="158" w:lineRule="exact"/>
              <w:ind w:left="27" w:right="1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«Упаковка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полимерная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контакта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пищевыми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продуктами.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Измерение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дифенилолпропана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водной</w:t>
            </w:r>
            <w:r>
              <w:rPr>
                <w:w w:val="105"/>
                <w:sz w:val="12"/>
              </w:rPr>
              <w:tab/>
              <w:t>вытяжке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методом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тонкослойной</w:t>
            </w:r>
            <w:r>
              <w:rPr>
                <w:spacing w:val="-1"/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ab/>
              <w:t>хроматографии»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Впервые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1107" w:right="58" w:hanging="1018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на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пункты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4,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5,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8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статьи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005/2011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2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1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2023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3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2024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01" w:right="102" w:hanging="63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Восточно-Казахстанский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филиал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«НаЦЭкС»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5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51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27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55.040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778"/>
                <w:tab w:val="left" w:pos="1181"/>
                <w:tab w:val="left" w:pos="1606"/>
              </w:tabs>
              <w:spacing w:line="158" w:lineRule="exact"/>
              <w:ind w:left="27" w:right="1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«Упаковка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полимерная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контакта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пищевыми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продуктами.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Измерение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гексаметилендиами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водной</w:t>
            </w:r>
            <w:r>
              <w:rPr>
                <w:w w:val="105"/>
                <w:sz w:val="12"/>
              </w:rPr>
              <w:tab/>
              <w:t>вытяжке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методом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тонкослойной</w:t>
            </w:r>
            <w:r>
              <w:rPr>
                <w:spacing w:val="-1"/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ab/>
              <w:t>хроматографии»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Впервые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1107" w:right="58" w:hanging="1018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на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пункты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4,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5,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8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статьи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005/2011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2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1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2023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3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2024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01" w:right="102" w:hanging="63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Восточно-Казахстанский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филиал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«НаЦЭкС»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5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52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28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55.040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line="158" w:lineRule="exact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«Упаковка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контакта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пищевыми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продуктами.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Измерение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бензола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водной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вытяжке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фотометрическим методом» Впервые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4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Статьи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005/2011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2023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2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2024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201" w:right="102" w:hanging="63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Восточно-Казахстанский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филиал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«НаЦЭкС»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5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53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29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55.040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1227"/>
              </w:tabs>
              <w:spacing w:line="158" w:lineRule="exact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«Упаковка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контакта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пищевыми продуктами. Определение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фенола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экстракционно-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фотометрическим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методом  в водной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 модельной среде» Впервые 2-этап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24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Статьи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005/2011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1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2023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2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2024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01" w:right="102" w:hanging="63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Восточно-Казахстанский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филиал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«НаЦЭкС»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5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54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30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55.040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line="158" w:lineRule="exact"/>
              <w:ind w:left="27" w:right="3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2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«Упаковка</w:t>
            </w:r>
            <w:r>
              <w:rPr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2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контакта</w:t>
            </w:r>
            <w:r>
              <w:rPr>
                <w:spacing w:val="1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пищевыми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продуктами.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металлов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водной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вытяжке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методом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атомно-абсорбционной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z w:val="12"/>
              </w:rPr>
              <w:t xml:space="preserve">спектрометрии»       Впервые       </w:t>
            </w:r>
            <w:r>
              <w:rPr>
                <w:spacing w:val="-1"/>
                <w:w w:val="105"/>
                <w:sz w:val="12"/>
              </w:rPr>
              <w:t>2-этап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24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Статьи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005/2011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1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2023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2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2024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01" w:right="102" w:hanging="63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Восточно-Казахстанский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филиал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«НаЦЭкС»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5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1120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55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31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55.040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99" w:line="276" w:lineRule="auto"/>
              <w:ind w:left="27" w:right="-15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«Упаковка.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Резина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резинопластиковые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материалы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контакта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пищевыми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продуктами.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цинка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 xml:space="preserve">в 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водной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вытяжке фотометрическим методом»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Впервые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4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Статьи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005/2011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2023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2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2024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 w:line="276" w:lineRule="auto"/>
              <w:ind w:left="201" w:right="102" w:hanging="63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Восточно-Казахстанский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филиал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«НаЦЭкС»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5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</w:tbl>
    <w:p w:rsidR="004369ED" w:rsidRDefault="004369ED">
      <w:pPr>
        <w:jc w:val="center"/>
        <w:rPr>
          <w:sz w:val="12"/>
        </w:rPr>
        <w:sectPr w:rsidR="004369ED">
          <w:pgSz w:w="16840" w:h="11910" w:orient="landscape"/>
          <w:pgMar w:top="1080" w:right="36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458"/>
        <w:gridCol w:w="676"/>
        <w:gridCol w:w="2078"/>
        <w:gridCol w:w="2671"/>
        <w:gridCol w:w="1977"/>
        <w:gridCol w:w="729"/>
        <w:gridCol w:w="1043"/>
        <w:gridCol w:w="1086"/>
        <w:gridCol w:w="1600"/>
        <w:gridCol w:w="3237"/>
      </w:tblGrid>
      <w:tr w:rsidR="004369ED">
        <w:trPr>
          <w:trHeight w:val="1120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56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32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55.040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1205"/>
              </w:tabs>
              <w:spacing w:line="158" w:lineRule="exact"/>
              <w:ind w:left="27" w:right="1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«Упаковка.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Резина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резинопластиковые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материалы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контакта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пищевыми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продуктами.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Определение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диоктилфталата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дибутилфталата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водной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вытяжке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методом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газовой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хроматографии»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Впервые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6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Статьи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005/2011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Впервые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5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2023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2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2024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 w:line="276" w:lineRule="auto"/>
              <w:ind w:left="201" w:right="102" w:hanging="63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Восточно-Казахстанский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филиал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«НаЦЭкС»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83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57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33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93.080.20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929"/>
                <w:tab w:val="left" w:pos="1076"/>
                <w:tab w:val="left" w:pos="1321"/>
                <w:tab w:val="left" w:pos="1880"/>
              </w:tabs>
              <w:spacing w:before="99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«Материалы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основе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органических</w:t>
            </w:r>
            <w:r>
              <w:rPr>
                <w:w w:val="105"/>
                <w:sz w:val="12"/>
              </w:rPr>
              <w:tab/>
            </w:r>
            <w:r>
              <w:rPr>
                <w:w w:val="105"/>
                <w:sz w:val="12"/>
              </w:rPr>
              <w:tab/>
              <w:t>вяжущих</w:t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для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дорожного</w:t>
            </w:r>
            <w:r>
              <w:rPr>
                <w:w w:val="105"/>
                <w:sz w:val="12"/>
              </w:rPr>
              <w:tab/>
              <w:t>и</w:t>
            </w:r>
            <w:r>
              <w:rPr>
                <w:w w:val="105"/>
                <w:sz w:val="12"/>
              </w:rPr>
              <w:tab/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аэродромного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строительства. Методы испытаний».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Взамен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 1218-2003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line="158" w:lineRule="exact"/>
              <w:ind w:left="71" w:right="48" w:firstLine="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реализацию: Технического регламента «О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 зданий и сооружений,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строительных материалов и изделий», Приказ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Министра индустрии и инфраструктурного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развития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</w:t>
            </w:r>
            <w:r>
              <w:rPr>
                <w:w w:val="105"/>
                <w:sz w:val="12"/>
              </w:rPr>
              <w:t>ан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9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июня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2023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435.</w:t>
            </w:r>
          </w:p>
        </w:tc>
        <w:tc>
          <w:tcPr>
            <w:tcW w:w="1977" w:type="dxa"/>
          </w:tcPr>
          <w:p w:rsidR="004369ED" w:rsidRDefault="00331031">
            <w:pPr>
              <w:pStyle w:val="TableParagraph"/>
              <w:spacing w:before="99" w:line="276" w:lineRule="auto"/>
              <w:ind w:left="109" w:right="86" w:hanging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Пересмотр СТ РК 1218-2003 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связи с новой версией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первоисточников BS EN 12697-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1:2020,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BS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12697-13:2017,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BS</w:t>
            </w:r>
          </w:p>
          <w:p w:rsidR="004369ED" w:rsidRDefault="00331031">
            <w:pPr>
              <w:pStyle w:val="TableParagraph"/>
              <w:spacing w:line="137" w:lineRule="exact"/>
              <w:ind w:left="32" w:right="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EN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12697-27:2017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434" w:right="147" w:hanging="25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 xml:space="preserve">АО «КаздорНИИ» </w:t>
            </w:r>
            <w:r>
              <w:rPr>
                <w:spacing w:val="-1"/>
                <w:w w:val="105"/>
                <w:sz w:val="12"/>
              </w:rPr>
              <w:t>БИН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931240001398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 w:line="276" w:lineRule="auto"/>
              <w:ind w:left="45" w:right="15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Испытательные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лаборатории,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подтверждению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соответствия, государственные органы, производители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ИЛ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АО «КаздорНИИ»</w:t>
            </w:r>
          </w:p>
        </w:tc>
      </w:tr>
      <w:tr w:rsidR="004369ED">
        <w:trPr>
          <w:trHeight w:val="1441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58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34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91.100.15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 РК «Щебень и гравий из плотных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пород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строительных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работ.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Технические условия» Взамен СТ РК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1284-2004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line="160" w:lineRule="atLeast"/>
              <w:ind w:left="35" w:right="13" w:firstLine="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Законов Республики Казахстан: -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Об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автомобильных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дорогах;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-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архитектурной,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градостроительной и строительной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деятельности: - Технического регламента "О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 зданий и сооружений,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строительны</w:t>
            </w:r>
            <w:r>
              <w:rPr>
                <w:w w:val="105"/>
                <w:sz w:val="12"/>
              </w:rPr>
              <w:t>х материалов и изделий" Приказ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Министра индустрии и инфраструктурного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развития Республики Казахстан от 9 июня 2023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435.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 w:line="276" w:lineRule="auto"/>
              <w:ind w:left="198" w:right="164" w:hanging="12"/>
              <w:jc w:val="both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Пересмотр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1284-2004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связи с новой версией BS EN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13242:2013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которого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разработан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1284-2004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 w:line="276" w:lineRule="auto"/>
              <w:ind w:left="434" w:right="147" w:hanging="25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 xml:space="preserve">АО «КаздорНИИ» </w:t>
            </w:r>
            <w:r>
              <w:rPr>
                <w:spacing w:val="-1"/>
                <w:w w:val="105"/>
                <w:sz w:val="12"/>
              </w:rPr>
              <w:t>БИН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931240001398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2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45" w:right="15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Испытательные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лаборатории,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подтверждению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соответствия, государственные органы, производители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ИЛ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АО «КаздорНИИ»</w:t>
            </w:r>
          </w:p>
        </w:tc>
      </w:tr>
      <w:tr w:rsidR="004369ED">
        <w:trPr>
          <w:trHeight w:val="1281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59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35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91.100.15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«Битумы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битумные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вяжущие.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Эмульсии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дорожные.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Технические условия» Взамен СТ РК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1274-2014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line="160" w:lineRule="atLeast"/>
              <w:ind w:left="26" w:right="2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В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Закона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Казахстан: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архитектурной, градостроительной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строительной деятельности: - Технического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регламента "О безопасности зданий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сооружений, строительных материалов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изделий" Приказ Министра индустрии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инфраструктурного развития Республики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 9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июня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2023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435.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2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397" w:right="162" w:hanging="209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Пересмотр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1274-2014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ЕN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12850:2022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2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434" w:right="147" w:hanging="25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 xml:space="preserve">АО «КаздорНИИ» </w:t>
            </w:r>
            <w:r>
              <w:rPr>
                <w:spacing w:val="-1"/>
                <w:w w:val="105"/>
                <w:sz w:val="12"/>
              </w:rPr>
              <w:t>БИН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931240001398</w:t>
            </w:r>
          </w:p>
        </w:tc>
        <w:tc>
          <w:tcPr>
            <w:tcW w:w="3237" w:type="dxa"/>
          </w:tcPr>
          <w:p w:rsidR="004369ED" w:rsidRDefault="00331031">
            <w:pPr>
              <w:pStyle w:val="TableParagraph"/>
              <w:spacing w:before="101" w:line="276" w:lineRule="auto"/>
              <w:ind w:left="106" w:right="7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Испытательные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лаборатории,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подтверждению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соответствия, государственные органы, производители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 ИЛ АО «КаздорНИИ», производители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продукции:ТОО«Асфальтобетон-1», ТОО «АБЗ-Бакад»,</w:t>
            </w:r>
            <w:r>
              <w:rPr>
                <w:w w:val="105"/>
                <w:sz w:val="12"/>
              </w:rPr>
              <w:t xml:space="preserve"> ТОО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«Ремдорстрой»,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«Алматы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жолдары»,ТОО</w:t>
            </w:r>
          </w:p>
          <w:p w:rsidR="004369ED" w:rsidRDefault="00331031">
            <w:pPr>
              <w:pStyle w:val="TableParagraph"/>
              <w:spacing w:line="276" w:lineRule="auto"/>
              <w:ind w:left="63" w:right="31" w:firstLine="2"/>
              <w:jc w:val="center"/>
              <w:rPr>
                <w:sz w:val="12"/>
              </w:rPr>
            </w:pPr>
            <w:r>
              <w:rPr>
                <w:sz w:val="12"/>
              </w:rPr>
              <w:t>«Кокшетау жолдары»,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дорожные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и строительные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научно-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исследовательские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институты,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проектные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институты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т.д.</w:t>
            </w:r>
          </w:p>
        </w:tc>
      </w:tr>
      <w:tr w:rsidR="004369ED">
        <w:trPr>
          <w:trHeight w:val="1442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60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36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93.080.01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tabs>
                <w:tab w:val="left" w:pos="1524"/>
              </w:tabs>
              <w:spacing w:before="98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«Смеси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асфальтобетонные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дорожные и асфальтобетон. Методы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динамического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модуля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упругости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числа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текучести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использованием</w:t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установки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динамического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нагружения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(АМРТ)»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line="160" w:lineRule="atLeast"/>
              <w:ind w:left="32" w:right="10" w:firstLine="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технических регламентов: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- Об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архитектурной, градостроительной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строительной деятельности; - ТР РК «О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 зданий и сооружений,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строительных материалов и изделий» от 9 июня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2023 года № 435 и совместимости 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требованиями ТРТС014/2011 «Безопасность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автомобильных дорог» по исходным </w:t>
            </w:r>
            <w:r>
              <w:rPr>
                <w:w w:val="105"/>
                <w:sz w:val="12"/>
              </w:rPr>
              <w:t>материалам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(битуму).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2" w:right="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58401.21-2019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 w:line="276" w:lineRule="auto"/>
              <w:ind w:left="434" w:right="147" w:hanging="25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 xml:space="preserve">АО «КаздорНИИ» </w:t>
            </w:r>
            <w:r>
              <w:rPr>
                <w:spacing w:val="-1"/>
                <w:w w:val="105"/>
                <w:sz w:val="12"/>
              </w:rPr>
              <w:t>БИН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931240001398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spacing w:before="8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45" w:right="15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Испытательные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лаборатории,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подтверждению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соответствия, государственные органы, производители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 ИЛ АО «КаздорНИИ», производители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продукции: ТОО «Асфальтобетон-1», ТОО «АБЗ-Бакад»,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«Ремдорстрой»,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«Алматы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жолдары»,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ТОО</w:t>
            </w:r>
          </w:p>
          <w:p w:rsidR="004369ED" w:rsidRDefault="00331031">
            <w:pPr>
              <w:pStyle w:val="TableParagraph"/>
              <w:spacing w:line="276" w:lineRule="auto"/>
              <w:ind w:left="63" w:right="31" w:firstLine="2"/>
              <w:jc w:val="center"/>
              <w:rPr>
                <w:sz w:val="12"/>
              </w:rPr>
            </w:pPr>
            <w:r>
              <w:rPr>
                <w:sz w:val="12"/>
              </w:rPr>
              <w:t>«Кокшетау жолдары»,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дорожные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и строительные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научно-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исследовательские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институты,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проектные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институты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т.д.</w:t>
            </w:r>
          </w:p>
        </w:tc>
      </w:tr>
      <w:tr w:rsidR="004369ED">
        <w:trPr>
          <w:trHeight w:val="1441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61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37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93.080.01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tabs>
                <w:tab w:val="left" w:pos="1381"/>
              </w:tabs>
              <w:spacing w:line="276" w:lineRule="auto"/>
              <w:ind w:left="27" w:right="3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«Смеси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асфальтобетонные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дорожные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асфальтобетон.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Система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объемно-функционального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проектирования.</w:t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Технические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требования»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line="160" w:lineRule="atLeast"/>
              <w:ind w:left="32" w:right="10" w:firstLine="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технических регламентов: - Об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архитектурной, градостроительной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строительной деятельности; - ТР РК «О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 зданий и соо</w:t>
            </w:r>
            <w:r>
              <w:rPr>
                <w:w w:val="105"/>
                <w:sz w:val="12"/>
              </w:rPr>
              <w:t>ружений,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строительных материалов и изделий» от 9 июня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2023 года № 435 и совместимости 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требованиями ТРТС014/2011 «Безопасность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автомобильных дорог» по исходным </w:t>
            </w:r>
            <w:r>
              <w:rPr>
                <w:w w:val="105"/>
                <w:sz w:val="12"/>
              </w:rPr>
              <w:t>материалам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(битуму).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 w:line="276" w:lineRule="auto"/>
              <w:ind w:left="647" w:right="177" w:hanging="444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 учетом требований </w:t>
            </w:r>
            <w:r>
              <w:rPr>
                <w:w w:val="105"/>
                <w:sz w:val="12"/>
              </w:rPr>
              <w:t>ГОСТ Р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58401.1-2019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 w:line="276" w:lineRule="auto"/>
              <w:ind w:left="434" w:right="147" w:hanging="25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 xml:space="preserve">АО «КаздорНИИ» </w:t>
            </w:r>
            <w:r>
              <w:rPr>
                <w:spacing w:val="-1"/>
                <w:w w:val="105"/>
                <w:sz w:val="12"/>
              </w:rPr>
              <w:t>БИН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931240001398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spacing w:before="8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45" w:right="15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Испытательные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лаборатории,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подтверждению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соответствия, государственные органы, производители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 ИЛ АО «КаздорНИИ», производители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продукции: ТОО «Асфальтобетон-1», ТОО «АБЗ-Бакад»,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«Ремдорстрой»,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«Алматы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жолдары»,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ТОО</w:t>
            </w:r>
          </w:p>
          <w:p w:rsidR="004369ED" w:rsidRDefault="00331031">
            <w:pPr>
              <w:pStyle w:val="TableParagraph"/>
              <w:spacing w:line="276" w:lineRule="auto"/>
              <w:ind w:left="63" w:right="31" w:firstLine="2"/>
              <w:jc w:val="center"/>
              <w:rPr>
                <w:sz w:val="12"/>
              </w:rPr>
            </w:pPr>
            <w:r>
              <w:rPr>
                <w:sz w:val="12"/>
              </w:rPr>
              <w:t>«Кокшетау жолдары»,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дорожные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и строительные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научно-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исследовательские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институты,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проектные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институты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т.д.</w:t>
            </w:r>
          </w:p>
        </w:tc>
      </w:tr>
      <w:tr w:rsidR="004369ED">
        <w:trPr>
          <w:trHeight w:val="1441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62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38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75.140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spacing w:before="8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tabs>
                <w:tab w:val="left" w:pos="798"/>
                <w:tab w:val="left" w:pos="1193"/>
              </w:tabs>
              <w:spacing w:line="276" w:lineRule="auto"/>
              <w:ind w:left="27" w:right="1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 РК «Битумы нефтяные дорожные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вязкие и битумные вяжущие. Метод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упругих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свойств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многократных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сдвиговых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нагрузках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(MSCR)</w:t>
            </w:r>
            <w:r>
              <w:rPr>
                <w:w w:val="105"/>
                <w:sz w:val="12"/>
              </w:rPr>
              <w:tab/>
              <w:t>с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использованием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динамического сдвигового реометра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(DSR)»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line="160" w:lineRule="atLeast"/>
              <w:ind w:left="32" w:right="10" w:firstLine="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технических регламентов: - Об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архитектурной, гра</w:t>
            </w:r>
            <w:r>
              <w:rPr>
                <w:w w:val="105"/>
                <w:sz w:val="12"/>
              </w:rPr>
              <w:t>достроительной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строительной деятельности; - ТР РК «О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 зданий и сооружений,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строительных материалов и изделий» от 9 июня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2023 года № 435 и совместимости 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требованиями ТРТС014/2011 «Безопасность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автомобильных дорог» по исходным </w:t>
            </w:r>
            <w:r>
              <w:rPr>
                <w:w w:val="105"/>
                <w:sz w:val="12"/>
              </w:rPr>
              <w:t>материалам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(битуму).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 w:line="276" w:lineRule="auto"/>
              <w:ind w:left="647" w:right="177" w:hanging="444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 учетом требований </w:t>
            </w:r>
            <w:r>
              <w:rPr>
                <w:w w:val="105"/>
                <w:sz w:val="12"/>
              </w:rPr>
              <w:t>ГОСТ Р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58400.6-2019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 w:line="276" w:lineRule="auto"/>
              <w:ind w:left="434" w:right="147" w:hanging="25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 xml:space="preserve">АО «КаздорНИИ» </w:t>
            </w:r>
            <w:r>
              <w:rPr>
                <w:spacing w:val="-1"/>
                <w:w w:val="105"/>
                <w:sz w:val="12"/>
              </w:rPr>
              <w:t>БИН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931240001398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spacing w:before="8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45" w:right="15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Испытательные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лаборатории,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подтверждению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соответствия, государственные органы, производители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 ИЛ АО «КаздорНИИ», производители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продукции: ТОО «Асфальтобетон-1», ТОО «АБЗ-Бакад»,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«Ремдорстрой»,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«Алматы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жолдары»,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ТОО</w:t>
            </w:r>
          </w:p>
          <w:p w:rsidR="004369ED" w:rsidRDefault="00331031">
            <w:pPr>
              <w:pStyle w:val="TableParagraph"/>
              <w:spacing w:line="276" w:lineRule="auto"/>
              <w:ind w:left="63" w:right="31" w:firstLine="2"/>
              <w:jc w:val="center"/>
              <w:rPr>
                <w:sz w:val="12"/>
              </w:rPr>
            </w:pPr>
            <w:r>
              <w:rPr>
                <w:sz w:val="12"/>
              </w:rPr>
              <w:t>«Кокшетау жолдары»,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дорожные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и строительные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научно-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исследовательские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институты,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проектные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институты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т.д.</w:t>
            </w:r>
          </w:p>
        </w:tc>
      </w:tr>
      <w:tr w:rsidR="004369ED">
        <w:trPr>
          <w:trHeight w:val="150"/>
        </w:trPr>
        <w:tc>
          <w:tcPr>
            <w:tcW w:w="15982" w:type="dxa"/>
            <w:gridSpan w:val="11"/>
          </w:tcPr>
          <w:p w:rsidR="004369ED" w:rsidRDefault="00331031">
            <w:pPr>
              <w:pStyle w:val="TableParagraph"/>
              <w:spacing w:line="131" w:lineRule="exact"/>
              <w:ind w:left="6419"/>
              <w:rPr>
                <w:b/>
                <w:sz w:val="12"/>
              </w:rPr>
            </w:pPr>
            <w:r>
              <w:rPr>
                <w:b/>
                <w:spacing w:val="-1"/>
                <w:w w:val="105"/>
                <w:sz w:val="12"/>
              </w:rPr>
              <w:t>1.3</w:t>
            </w:r>
            <w:r>
              <w:rPr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Разработка</w:t>
            </w:r>
            <w:r>
              <w:rPr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2-этапа</w:t>
            </w:r>
            <w:r>
              <w:rPr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межгосударственных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стандартов</w:t>
            </w:r>
          </w:p>
        </w:tc>
      </w:tr>
    </w:tbl>
    <w:p w:rsidR="004369ED" w:rsidRDefault="004369ED">
      <w:pPr>
        <w:spacing w:line="131" w:lineRule="exact"/>
        <w:rPr>
          <w:sz w:val="12"/>
        </w:rPr>
        <w:sectPr w:rsidR="004369ED">
          <w:pgSz w:w="16840" w:h="11910" w:orient="landscape"/>
          <w:pgMar w:top="1080" w:right="36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458"/>
        <w:gridCol w:w="676"/>
        <w:gridCol w:w="2078"/>
        <w:gridCol w:w="2671"/>
        <w:gridCol w:w="1977"/>
        <w:gridCol w:w="729"/>
        <w:gridCol w:w="1043"/>
        <w:gridCol w:w="1086"/>
        <w:gridCol w:w="1600"/>
        <w:gridCol w:w="3237"/>
      </w:tblGrid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63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1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75.200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1304"/>
              </w:tabs>
              <w:spacing w:before="19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«Система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газоснабжения.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Магистральные</w:t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трубопроводы</w:t>
            </w:r>
          </w:p>
          <w:p w:rsidR="004369ED" w:rsidRDefault="00331031">
            <w:pPr>
              <w:pStyle w:val="TableParagraph"/>
              <w:tabs>
                <w:tab w:val="left" w:pos="1820"/>
              </w:tabs>
              <w:spacing w:line="137" w:lineRule="exact"/>
              <w:ind w:left="27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транспортировки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газа.</w:t>
            </w:r>
          </w:p>
          <w:p w:rsidR="004369ED" w:rsidRDefault="00331031">
            <w:pPr>
              <w:pStyle w:val="TableParagraph"/>
              <w:tabs>
                <w:tab w:val="left" w:pos="1351"/>
              </w:tabs>
              <w:spacing w:line="160" w:lineRule="atLeast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Магистральные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газопроводы.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Диагностические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работы»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 w:line="276" w:lineRule="auto"/>
              <w:ind w:left="24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ЕАЭС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049/2020,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Программа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разработке (внесению изменений, пересмотру)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межгосударственных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стандартов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32" w:right="10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РК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2885-2016,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2892-2016,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 РК 2889-2016,СТ РК 3080-2017,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 РК 3081-2017, СТ РК ГОСТ</w:t>
            </w:r>
            <w:r>
              <w:rPr>
                <w:w w:val="105"/>
                <w:sz w:val="12"/>
              </w:rPr>
              <w:t xml:space="preserve"> Р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55999-2016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57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МЭ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5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64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23.040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1304"/>
              </w:tabs>
              <w:spacing w:before="19" w:line="276" w:lineRule="auto"/>
              <w:ind w:left="27" w:right="2"/>
              <w:rPr>
                <w:sz w:val="12"/>
              </w:rPr>
            </w:pPr>
            <w:r>
              <w:rPr>
                <w:sz w:val="12"/>
              </w:rPr>
              <w:t xml:space="preserve">ГОСТ     </w:t>
            </w:r>
            <w:r>
              <w:rPr>
                <w:spacing w:val="22"/>
                <w:sz w:val="12"/>
              </w:rPr>
              <w:t xml:space="preserve"> </w:t>
            </w:r>
            <w:r>
              <w:rPr>
                <w:sz w:val="12"/>
              </w:rPr>
              <w:t xml:space="preserve">«Система     </w:t>
            </w:r>
            <w:r>
              <w:rPr>
                <w:spacing w:val="24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газоснабжения.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Магистральные</w:t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трубопроводы</w:t>
            </w:r>
          </w:p>
          <w:p w:rsidR="004369ED" w:rsidRDefault="00331031">
            <w:pPr>
              <w:pStyle w:val="TableParagraph"/>
              <w:tabs>
                <w:tab w:val="left" w:pos="1820"/>
              </w:tabs>
              <w:spacing w:line="137" w:lineRule="exact"/>
              <w:ind w:left="27"/>
              <w:rPr>
                <w:sz w:val="12"/>
              </w:rPr>
            </w:pPr>
            <w:r>
              <w:rPr>
                <w:w w:val="105"/>
                <w:sz w:val="12"/>
              </w:rPr>
              <w:t>транспортировки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газа.</w:t>
            </w:r>
          </w:p>
          <w:p w:rsidR="004369ED" w:rsidRDefault="00331031">
            <w:pPr>
              <w:pStyle w:val="TableParagraph"/>
              <w:tabs>
                <w:tab w:val="left" w:pos="1351"/>
              </w:tabs>
              <w:spacing w:before="21"/>
              <w:ind w:left="27"/>
              <w:rPr>
                <w:sz w:val="12"/>
              </w:rPr>
            </w:pPr>
            <w:r>
              <w:rPr>
                <w:w w:val="105"/>
                <w:sz w:val="12"/>
              </w:rPr>
              <w:t>Магистральные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газопроводы.</w:t>
            </w:r>
          </w:p>
          <w:p w:rsidR="004369ED" w:rsidRDefault="00331031">
            <w:pPr>
              <w:pStyle w:val="TableParagraph"/>
              <w:tabs>
                <w:tab w:val="left" w:pos="1520"/>
              </w:tabs>
              <w:spacing w:line="160" w:lineRule="atLeast"/>
              <w:ind w:left="27" w:right="2"/>
              <w:rPr>
                <w:sz w:val="12"/>
              </w:rPr>
            </w:pPr>
            <w:r>
              <w:rPr>
                <w:w w:val="105"/>
                <w:sz w:val="12"/>
              </w:rPr>
              <w:t>Проектирование.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Основные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положения»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 w:line="276" w:lineRule="auto"/>
              <w:ind w:left="24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ЕАЭС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049/2020,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Программа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разработке (внесению изменений, пересмотру)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межгосударственных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стандартов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2" w:right="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СП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3.05-101-2013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57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МЭ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5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65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3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23.040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1304"/>
              </w:tabs>
              <w:spacing w:before="19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«Система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газоснабжения.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Магистральные</w:t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трубопроводы</w:t>
            </w:r>
          </w:p>
          <w:p w:rsidR="004369ED" w:rsidRDefault="00331031">
            <w:pPr>
              <w:pStyle w:val="TableParagraph"/>
              <w:tabs>
                <w:tab w:val="left" w:pos="1820"/>
              </w:tabs>
              <w:spacing w:line="137" w:lineRule="exact"/>
              <w:ind w:left="27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транспортировки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газа.</w:t>
            </w:r>
          </w:p>
          <w:p w:rsidR="004369ED" w:rsidRDefault="00331031">
            <w:pPr>
              <w:pStyle w:val="TableParagraph"/>
              <w:tabs>
                <w:tab w:val="left" w:pos="1351"/>
              </w:tabs>
              <w:spacing w:line="160" w:lineRule="atLeast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Магистральные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газопроводы.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Проектирование.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Технологические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объекты»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 w:line="276" w:lineRule="auto"/>
              <w:ind w:left="24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ЕАЭС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049/2020,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Программа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разработке (внесению изменений, пересмотру)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межгосударственных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стандартов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 w:line="276" w:lineRule="auto"/>
              <w:ind w:left="32" w:right="10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РК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1916-2009,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2888-2016,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 РК 3077-2017, СТ РК ГОСТ Р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51164-2005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57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МЭ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5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1120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66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4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23.040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1304"/>
              </w:tabs>
              <w:spacing w:before="19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«Система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газоснабжения.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Магистральные</w:t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трубопроводы</w:t>
            </w:r>
          </w:p>
          <w:p w:rsidR="004369ED" w:rsidRDefault="00331031">
            <w:pPr>
              <w:pStyle w:val="TableParagraph"/>
              <w:tabs>
                <w:tab w:val="left" w:pos="1820"/>
              </w:tabs>
              <w:spacing w:line="137" w:lineRule="exact"/>
              <w:ind w:left="27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транспортировки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газа.</w:t>
            </w:r>
          </w:p>
          <w:p w:rsidR="004369ED" w:rsidRDefault="00331031">
            <w:pPr>
              <w:pStyle w:val="TableParagraph"/>
              <w:tabs>
                <w:tab w:val="left" w:pos="1351"/>
              </w:tabs>
              <w:spacing w:line="160" w:lineRule="atLeast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Магистральные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газопроводы.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Строительно-монтажные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работы.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Порядок организации производства и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приемки»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4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ЕАЭС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049/2020,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Программа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разработке (внесению изменений, пересмотру)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межгосударственных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стандартов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0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1915-2009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МЭ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5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635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67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5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65.120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94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 «Бобы кормовые. Технические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условия» Взамен ГОСТ 10417 -88 2-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этап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before="94" w:line="276" w:lineRule="auto"/>
              <w:ind w:left="172" w:right="149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ТР ТС 015/2011, проекта ТР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ЕАЭС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кормов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кормовых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добавок»</w:t>
            </w:r>
          </w:p>
        </w:tc>
        <w:tc>
          <w:tcPr>
            <w:tcW w:w="1977" w:type="dxa"/>
          </w:tcPr>
          <w:p w:rsidR="004369ED" w:rsidRDefault="00331031">
            <w:pPr>
              <w:pStyle w:val="TableParagraph"/>
              <w:spacing w:before="94" w:line="276" w:lineRule="auto"/>
              <w:ind w:left="69" w:right="42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Пересмотр ГОСТ 10417-88, 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учетом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требований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54629-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2011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5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25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331031">
            <w:pPr>
              <w:pStyle w:val="TableParagraph"/>
              <w:spacing w:line="158" w:lineRule="exact"/>
              <w:ind w:left="57" w:right="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 (по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результатам анализа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систематизации,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проведенного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в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2021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году)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5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кормовой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635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68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6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65.120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94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 «Вика кормовая. Технические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условия»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Взамен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7067-88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этап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455" w:right="168" w:hanging="250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015/2011,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проекта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ЕАЭС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«О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кормов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467" w:right="-10" w:hanging="435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Пересмотр ГОСТ 7067-88, </w:t>
            </w:r>
            <w:r>
              <w:rPr>
                <w:w w:val="105"/>
                <w:sz w:val="12"/>
              </w:rPr>
              <w:t>С учетом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54631-2011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5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25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331031">
            <w:pPr>
              <w:pStyle w:val="TableParagraph"/>
              <w:spacing w:line="158" w:lineRule="exact"/>
              <w:ind w:left="57" w:right="2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 (по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результатам анализа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систематизации,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проведенного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в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2021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году)</w:t>
            </w:r>
          </w:p>
        </w:tc>
        <w:tc>
          <w:tcPr>
            <w:tcW w:w="3237" w:type="dxa"/>
          </w:tcPr>
          <w:p w:rsidR="004369ED" w:rsidRDefault="00331031">
            <w:pPr>
              <w:pStyle w:val="TableParagraph"/>
              <w:spacing w:line="158" w:lineRule="exact"/>
              <w:ind w:left="188" w:right="157" w:firstLine="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 кормовой продукции, ОПС, ИЛ,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аккредитованные по ТР ТС 015/2011 и будут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аккредитованы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по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проекту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ТР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ЕАЭС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«О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безопасности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кормов и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кормовых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добавок»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69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7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67.060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96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«Кукуруза.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содержания влаги (в молотом зерне и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z w:val="12"/>
              </w:rPr>
              <w:t>цельном зерне)» Взамен ГОСТ 29305-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92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(ИСО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6540-80)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155" w:right="120" w:firstLine="24"/>
              <w:rPr>
                <w:sz w:val="12"/>
              </w:rPr>
            </w:pPr>
            <w:r>
              <w:rPr>
                <w:w w:val="105"/>
                <w:sz w:val="12"/>
              </w:rPr>
              <w:t>Пункт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11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статьи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015/2011(в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рамках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актуализации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Программы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015/2011)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124" w:right="82" w:hanging="20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Пересмотр ГОСТ 29305-92 </w:t>
            </w:r>
            <w:r>
              <w:rPr>
                <w:w w:val="105"/>
                <w:sz w:val="12"/>
              </w:rPr>
              <w:t>(ИСО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6540-80)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ISO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6540:2021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5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70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8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67.200.20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17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 «Семена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масличных культур.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Ручной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автоматический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прерывистый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отбор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проб»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Взамен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29142-91</w:t>
            </w:r>
            <w:r>
              <w:rPr>
                <w:spacing w:val="1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(ИСО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542-90)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</w:p>
          <w:p w:rsidR="004369ED" w:rsidRDefault="00331031">
            <w:pPr>
              <w:pStyle w:val="TableParagraph"/>
              <w:spacing w:line="124" w:lineRule="exact"/>
              <w:ind w:left="27"/>
              <w:rPr>
                <w:sz w:val="12"/>
              </w:rPr>
            </w:pP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155" w:right="120" w:firstLine="55"/>
              <w:rPr>
                <w:sz w:val="12"/>
              </w:rPr>
            </w:pPr>
            <w:r>
              <w:rPr>
                <w:w w:val="105"/>
                <w:sz w:val="12"/>
              </w:rPr>
              <w:t>Пункт 1 статьи 5 ТР ТС 015/2011(в рамках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актуализации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Программы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015/2011)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124" w:right="82" w:hanging="20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Пересмотр ГОСТ 29142-91 </w:t>
            </w:r>
            <w:r>
              <w:rPr>
                <w:w w:val="105"/>
                <w:sz w:val="12"/>
              </w:rPr>
              <w:t>(ИСО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542-90)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ISO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21294:2017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5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71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9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67.060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96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«Зерно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зернопродукты.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дезоксиниваленола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(вомитоксина)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хроматографическим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методом»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4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Статья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015/2011(в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рамках актуализации Программы к ТР ТС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015/2011)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1988-2010,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51116-</w:t>
            </w:r>
          </w:p>
          <w:p w:rsidR="004369ED" w:rsidRDefault="00331031">
            <w:pPr>
              <w:pStyle w:val="TableParagraph"/>
              <w:spacing w:before="20"/>
              <w:ind w:left="32" w:right="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2017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5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72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70"/>
              <w:rPr>
                <w:sz w:val="12"/>
              </w:rPr>
            </w:pPr>
            <w:r>
              <w:rPr>
                <w:w w:val="105"/>
                <w:sz w:val="12"/>
              </w:rPr>
              <w:t>10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67.060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96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«Изделие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булочное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пшеничной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муки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сдобное.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Батончик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чаю.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условия»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Взамен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14121-69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90" w:right="66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технического регламента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Таможенного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союза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пищевой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 ТС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021/2011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69" w:right="42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Пересмотр ГОСТ 14121-69, 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учетом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требований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57937-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2017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461" w:right="92" w:hanging="327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КазСтандарт (результаты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АИС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2021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г.)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6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хлебобулочных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изделий,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ИЛ,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73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70"/>
              <w:rPr>
                <w:sz w:val="12"/>
              </w:rPr>
            </w:pPr>
            <w:r>
              <w:rPr>
                <w:w w:val="105"/>
                <w:sz w:val="12"/>
              </w:rPr>
              <w:t>11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67.060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1287"/>
              </w:tabs>
              <w:spacing w:line="158" w:lineRule="exact"/>
              <w:ind w:left="27" w:right="1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«Изделие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булочное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пшеничной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муки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сдобное.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Булочка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повышенной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калорийности.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Технические условия» Взамен 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9712-61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90" w:right="66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технического регламента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Таможенного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союза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пищевой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 ТС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021/2011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145" w:right="4" w:hanging="99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Пересмотр ГОСТ 9712-61, </w:t>
            </w:r>
            <w:r>
              <w:rPr>
                <w:w w:val="105"/>
                <w:sz w:val="12"/>
              </w:rPr>
              <w:t>с учетом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требований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57935-2017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461" w:right="92" w:hanging="327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КазСтандарт (результаты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АИС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2021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г.)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6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хлебобулочных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изделий,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ИЛ,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</w:p>
        </w:tc>
      </w:tr>
    </w:tbl>
    <w:p w:rsidR="004369ED" w:rsidRDefault="004369ED">
      <w:pPr>
        <w:jc w:val="center"/>
        <w:rPr>
          <w:sz w:val="12"/>
        </w:rPr>
        <w:sectPr w:rsidR="004369ED">
          <w:pgSz w:w="16840" w:h="11910" w:orient="landscape"/>
          <w:pgMar w:top="1080" w:right="36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458"/>
        <w:gridCol w:w="676"/>
        <w:gridCol w:w="2078"/>
        <w:gridCol w:w="2671"/>
        <w:gridCol w:w="1977"/>
        <w:gridCol w:w="729"/>
        <w:gridCol w:w="1043"/>
        <w:gridCol w:w="1086"/>
        <w:gridCol w:w="1600"/>
        <w:gridCol w:w="3237"/>
      </w:tblGrid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74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12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67.060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879"/>
                <w:tab w:val="left" w:pos="1590"/>
              </w:tabs>
              <w:spacing w:before="17" w:line="276" w:lineRule="auto"/>
              <w:ind w:left="27" w:right="2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«Изделие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булочное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ржано-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пшеничное</w:t>
            </w:r>
            <w:r>
              <w:rPr>
                <w:w w:val="105"/>
                <w:sz w:val="12"/>
              </w:rPr>
              <w:tab/>
              <w:t>сдобное.</w:t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Лепешка</w:t>
            </w:r>
          </w:p>
          <w:p w:rsidR="004369ED" w:rsidRDefault="00331031">
            <w:pPr>
              <w:pStyle w:val="TableParagraph"/>
              <w:spacing w:line="276" w:lineRule="auto"/>
              <w:ind w:left="27" w:right="-12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«Ржаная».</w:t>
            </w:r>
            <w:r>
              <w:rPr>
                <w:spacing w:val="54"/>
                <w:w w:val="105"/>
                <w:sz w:val="12"/>
              </w:rPr>
              <w:t xml:space="preserve">  </w:t>
            </w:r>
            <w:r>
              <w:rPr>
                <w:sz w:val="12"/>
              </w:rPr>
              <w:t xml:space="preserve">Технические     </w:t>
            </w:r>
            <w:r>
              <w:rPr>
                <w:spacing w:val="10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условия»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z w:val="12"/>
              </w:rPr>
              <w:t xml:space="preserve">Взамен     </w:t>
            </w:r>
            <w:r>
              <w:rPr>
                <w:spacing w:val="27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ГОСТ</w:t>
            </w:r>
            <w:r>
              <w:rPr>
                <w:spacing w:val="31"/>
                <w:w w:val="105"/>
                <w:sz w:val="12"/>
              </w:rPr>
              <w:t xml:space="preserve">  </w:t>
            </w:r>
            <w:r>
              <w:rPr>
                <w:spacing w:val="32"/>
                <w:w w:val="105"/>
                <w:sz w:val="12"/>
              </w:rPr>
              <w:t xml:space="preserve"> </w:t>
            </w:r>
            <w:r>
              <w:rPr>
                <w:sz w:val="12"/>
              </w:rPr>
              <w:t xml:space="preserve">9903-61     </w:t>
            </w:r>
            <w:r>
              <w:rPr>
                <w:spacing w:val="24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</w:p>
          <w:p w:rsidR="004369ED" w:rsidRDefault="00331031">
            <w:pPr>
              <w:pStyle w:val="TableParagraph"/>
              <w:spacing w:line="125" w:lineRule="exact"/>
              <w:ind w:left="27"/>
              <w:rPr>
                <w:sz w:val="12"/>
              </w:rPr>
            </w:pP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90" w:right="66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технического регламента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Таможенного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союза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пищевой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 ТС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021/2011</w:t>
            </w:r>
          </w:p>
        </w:tc>
        <w:tc>
          <w:tcPr>
            <w:tcW w:w="1977" w:type="dxa"/>
            <w:tcBorders>
              <w:top w:val="nil"/>
            </w:tcBorders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145" w:right="4" w:hanging="99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Пересмотр ГОСТ 9903-61, </w:t>
            </w:r>
            <w:r>
              <w:rPr>
                <w:w w:val="105"/>
                <w:sz w:val="12"/>
              </w:rPr>
              <w:t>с учетом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требований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57609-2017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75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13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76"/>
              <w:rPr>
                <w:sz w:val="12"/>
              </w:rPr>
            </w:pPr>
            <w:r>
              <w:rPr>
                <w:w w:val="105"/>
                <w:sz w:val="12"/>
              </w:rPr>
              <w:t>75.160.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668"/>
                <w:tab w:val="left" w:pos="1388"/>
                <w:tab w:val="left" w:pos="1462"/>
              </w:tabs>
              <w:spacing w:before="19" w:line="276" w:lineRule="auto"/>
              <w:ind w:left="27" w:right="4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w w:val="105"/>
                <w:sz w:val="12"/>
              </w:rPr>
              <w:tab/>
              <w:t>«Метод</w:t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определения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температуры</w:t>
            </w:r>
            <w:r>
              <w:rPr>
                <w:w w:val="105"/>
                <w:sz w:val="12"/>
              </w:rPr>
              <w:tab/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замерзания</w:t>
            </w:r>
          </w:p>
          <w:p w:rsidR="004369ED" w:rsidRDefault="00331031">
            <w:pPr>
              <w:pStyle w:val="TableParagraph"/>
              <w:tabs>
                <w:tab w:val="left" w:pos="1632"/>
              </w:tabs>
              <w:spacing w:line="137" w:lineRule="exact"/>
              <w:ind w:left="27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авиационного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топлива</w:t>
            </w:r>
          </w:p>
          <w:p w:rsidR="004369ED" w:rsidRDefault="00331031">
            <w:pPr>
              <w:pStyle w:val="TableParagraph"/>
              <w:tabs>
                <w:tab w:val="left" w:pos="982"/>
                <w:tab w:val="left" w:pos="1454"/>
                <w:tab w:val="left" w:pos="1729"/>
              </w:tabs>
              <w:spacing w:line="160" w:lineRule="atLeast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(автоматический</w:t>
            </w:r>
            <w:r>
              <w:rPr>
                <w:w w:val="105"/>
                <w:sz w:val="12"/>
              </w:rPr>
              <w:tab/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волоконно-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оптический</w:t>
            </w:r>
            <w:r>
              <w:rPr>
                <w:w w:val="105"/>
                <w:sz w:val="12"/>
              </w:rPr>
              <w:tab/>
              <w:t>метод)»</w:t>
            </w:r>
            <w:r>
              <w:rPr>
                <w:w w:val="105"/>
                <w:sz w:val="12"/>
              </w:rPr>
              <w:tab/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2-этап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61" w:right="38" w:firstLine="400"/>
              <w:rPr>
                <w:sz w:val="12"/>
              </w:rPr>
            </w:pPr>
            <w:r>
              <w:rPr>
                <w:w w:val="105"/>
                <w:sz w:val="12"/>
              </w:rPr>
              <w:t>Показатель «Температура начала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кристаллизации»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приложения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5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013/2011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2" w:right="8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ASTM D7154-15(2021)e1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 w:line="276" w:lineRule="auto"/>
              <w:ind w:left="79" w:right="47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 (по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результатам мониторинга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сфере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стандартизации)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 w:line="276" w:lineRule="auto"/>
              <w:ind w:left="49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пользователи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авиационного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топлива,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заводы ТОО «ПетроКазахстанОйл Продактс», АНПЗ,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ПНХЗ,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ИЛ,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аккредитованные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013/2011</w:t>
            </w:r>
          </w:p>
        </w:tc>
      </w:tr>
      <w:tr w:rsidR="004369ED">
        <w:trPr>
          <w:trHeight w:val="1120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76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14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75.160.30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99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«Газы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углеводородные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сжиженные.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Стандартный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испытаний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определения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давления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насыщенных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паров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углеводородных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газов (СГУ) (метод расширения)» 2-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этап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before="99" w:line="276" w:lineRule="auto"/>
              <w:ind w:left="227" w:right="184" w:hanging="20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«Требования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физико-химическим </w:t>
            </w:r>
            <w:r>
              <w:rPr>
                <w:w w:val="105"/>
                <w:sz w:val="12"/>
              </w:rPr>
              <w:t>и эксплуатационным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показателям </w:t>
            </w:r>
            <w:r>
              <w:rPr>
                <w:w w:val="105"/>
                <w:sz w:val="12"/>
              </w:rPr>
              <w:t>СУГ», показатель «давление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насыщенных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паров»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ЕАЭС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036/2016</w:t>
            </w:r>
          </w:p>
          <w:p w:rsidR="004369ED" w:rsidRDefault="00331031">
            <w:pPr>
              <w:pStyle w:val="TableParagraph"/>
              <w:spacing w:line="276" w:lineRule="auto"/>
              <w:ind w:left="47" w:right="19" w:firstLine="108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«Требования к сжиженным углеводородным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газам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использования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их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качестве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топлива»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2" w:right="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ASTM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6897-2016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МЭ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45" w:right="15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Организации,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производители,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подтверждению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соответствия, ИЦ (ИЛ) аккредитованные ТР ЕАЭС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036/2016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77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15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55.080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714"/>
                <w:tab w:val="left" w:pos="1673"/>
              </w:tabs>
              <w:spacing w:before="96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w w:val="105"/>
                <w:sz w:val="12"/>
              </w:rPr>
              <w:tab/>
              <w:t>«Упаковка.</w:t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Мешки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полиэтиленовые для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сбора бытовых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отходов. Типы, требования и методы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испытаний»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before="96" w:line="276" w:lineRule="auto"/>
              <w:ind w:left="54" w:right="27" w:hanging="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технического регламента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Таможенного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союза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«О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упаковки»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 ТС 005/2011, (Программа по разработке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стандартов)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13592–2017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8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упаковочных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материалов,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ИЛ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78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16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97.160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7" w:right="3"/>
              <w:jc w:val="both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ГОСТ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«Одеяла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покрывала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стеганые.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Общие технические условия» Взамен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32992-2014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line="158" w:lineRule="exact"/>
              <w:ind w:left="42" w:right="18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технического регламента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Таможенного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союза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«О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легкой промышленности» ТР ТС 017/2011(в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 Программа по разработке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стандартов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017/2011)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2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Пересмотр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32992-2014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8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упаковочных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материалов,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ИЛ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79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17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59.080.01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«Материалы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текстильные.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Методика измерения напряженности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электростатического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поля»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Взамен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32995-2014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before="99" w:line="276" w:lineRule="auto"/>
              <w:ind w:left="42" w:right="18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технического регламента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Таможенного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союза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«О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легкой промышленности» ТР ТС 017/2011(в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 xml:space="preserve">реализацию </w:t>
            </w:r>
            <w:r>
              <w:rPr>
                <w:w w:val="105"/>
                <w:sz w:val="12"/>
              </w:rPr>
              <w:t>Программа по разработке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стандартов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017/2011)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2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Пересмотр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32995-2014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1541" w:right="13" w:hanging="1488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Производители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продукции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легкой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промышленности,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ИЛ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80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18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61.060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«Обувь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механического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производства.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Общие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условия»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line="158" w:lineRule="exact"/>
              <w:ind w:left="42" w:right="18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технического регламента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Таможенного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союза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«О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легкой промышленности» ТР ТС 017/2011(в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 Программа по разработке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стандартов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017/2011)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0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На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основе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1059-2002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0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1541" w:right="13" w:hanging="1488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Производители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продукции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легкой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промышленности,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ИЛ</w:t>
            </w:r>
          </w:p>
        </w:tc>
      </w:tr>
      <w:tr w:rsidR="004369ED">
        <w:trPr>
          <w:trHeight w:val="1120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81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19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67.200.10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tabs>
                <w:tab w:val="left" w:pos="1361"/>
              </w:tabs>
              <w:spacing w:before="96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«Жиры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масла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животные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растительные.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Определение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кислотного числа и кислотности» 2-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этап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before="99" w:line="276" w:lineRule="auto"/>
              <w:ind w:left="49" w:right="22" w:hanging="3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Приложения 1 технического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регламента «Технический регламент на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 xml:space="preserve">масложировую </w:t>
            </w:r>
            <w:r>
              <w:rPr>
                <w:spacing w:val="-1"/>
                <w:w w:val="105"/>
                <w:sz w:val="12"/>
              </w:rPr>
              <w:t>продукцию» ТР ТС 024/2011 (СТ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 ИСО 660-2011 «Жиры и масла животные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растительные. Определение кислотного числа и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кислотности»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включен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 Перечень стандартов)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ISO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660:2020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6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масложировой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ИЛ</w:t>
            </w:r>
          </w:p>
        </w:tc>
      </w:tr>
      <w:tr w:rsidR="004369ED">
        <w:trPr>
          <w:trHeight w:val="635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82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20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29.060.20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94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«Методы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неэлектрических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испытаний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силовых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низковольтных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кабелей»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347" w:right="232" w:hanging="80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Статьи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004/2011,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Программа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разработке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стандартов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10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EN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50396:2005/А1:2011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(IDT)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5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25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4" w:right="15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Производители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кабельной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83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21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19.020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1278"/>
                <w:tab w:val="left" w:pos="1362"/>
              </w:tabs>
              <w:spacing w:before="99" w:line="276" w:lineRule="auto"/>
              <w:ind w:left="27" w:right="4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«Изделия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полиуретана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полиуретановых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синтетических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каучуков.</w:t>
            </w:r>
            <w:r>
              <w:rPr>
                <w:w w:val="105"/>
                <w:sz w:val="12"/>
              </w:rPr>
              <w:tab/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Определение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толуилендиизоцианата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воздушной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среде»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128" w:right="101" w:firstLine="168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Показатель «толуилендиизоцианат»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ТС007/2011,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017/2011,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019/2011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0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На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основе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KZ.06.04.0000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2-2022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 w:line="276" w:lineRule="auto"/>
              <w:ind w:left="49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Органы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подтверждению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соответствия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испытательные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лаборатории, аккредитованные на требования ТР ТС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007/2011,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017/2011,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019/2011</w:t>
            </w:r>
          </w:p>
        </w:tc>
      </w:tr>
      <w:tr w:rsidR="004369ED">
        <w:trPr>
          <w:trHeight w:val="635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84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22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19.020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94"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«Изделия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поликарбоната.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дифенилолпропана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воздушной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среде»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2-этап 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656" w:right="251" w:hanging="375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Показатель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«дифенилолп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ропан»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008/2011,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019/2011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0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На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основе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KZ.06.04.0000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3-2022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5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25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331031">
            <w:pPr>
              <w:pStyle w:val="TableParagraph"/>
              <w:spacing w:before="94" w:line="276" w:lineRule="auto"/>
              <w:ind w:left="49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Органы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подтверждению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соответствия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испытательные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лаборатории, аккредитованные на требования ТР ТС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008/2011,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 019/2011</w:t>
            </w:r>
          </w:p>
        </w:tc>
      </w:tr>
    </w:tbl>
    <w:p w:rsidR="004369ED" w:rsidRDefault="004369ED">
      <w:pPr>
        <w:spacing w:line="276" w:lineRule="auto"/>
        <w:jc w:val="center"/>
        <w:rPr>
          <w:sz w:val="12"/>
        </w:rPr>
        <w:sectPr w:rsidR="004369ED">
          <w:pgSz w:w="16840" w:h="11910" w:orient="landscape"/>
          <w:pgMar w:top="1080" w:right="36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458"/>
        <w:gridCol w:w="676"/>
        <w:gridCol w:w="2078"/>
        <w:gridCol w:w="2671"/>
        <w:gridCol w:w="1977"/>
        <w:gridCol w:w="729"/>
        <w:gridCol w:w="1043"/>
        <w:gridCol w:w="1086"/>
        <w:gridCol w:w="1600"/>
        <w:gridCol w:w="3237"/>
      </w:tblGrid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85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23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07.100.30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96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«Продукты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пищевые.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содержания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витамина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B6 с помощью микробиологического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анализа»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5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№3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027/2012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EN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14166:2009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0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7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пищевой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635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86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24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19.100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94"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«Контроль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неразрушающий.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Вихретоковый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контроль.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Общие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принципы»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654" w:right="9" w:hanging="610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п.45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Раздела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№2,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п.18,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п.23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 032/2012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ISO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15549:2019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5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25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57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ТК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76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512" w:right="352" w:hanging="116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ИЦ (ИЛ), ОПС, производители </w:t>
            </w:r>
            <w:r>
              <w:rPr>
                <w:w w:val="105"/>
                <w:sz w:val="12"/>
              </w:rPr>
              <w:t>оборудования,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работающего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избыточным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давлением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87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25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19.100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line="158" w:lineRule="exact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«Контроль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неразрушающий.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Контроль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методом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проникающих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веществ.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Часть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Испытания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проникающих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веществ»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654" w:right="9" w:hanging="610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п.45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Раздела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№2,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п.18,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п.23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 032/2012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2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ISO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3452-2:2021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96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ТК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76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512" w:right="352" w:hanging="116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ИЦ (ИЛ), ОПС, производители </w:t>
            </w:r>
            <w:r>
              <w:rPr>
                <w:w w:val="105"/>
                <w:sz w:val="12"/>
              </w:rPr>
              <w:t>оборудования,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работающего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под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избыточным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давлением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88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26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17.220.20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1328"/>
              </w:tabs>
              <w:spacing w:before="99" w:line="276" w:lineRule="auto"/>
              <w:ind w:left="27" w:right="-15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«Приборы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измерительные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электрические.</w:t>
            </w:r>
            <w:r>
              <w:rPr>
                <w:w w:val="105"/>
                <w:sz w:val="12"/>
              </w:rPr>
              <w:tab/>
              <w:t>Регистраторы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функций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Х-t.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Часть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Рекомендуемые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дополнительные методы испытаний»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21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004/2011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0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IEC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61143-2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:1992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3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электрических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приборов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89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27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91.100.01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1335"/>
              </w:tabs>
              <w:spacing w:line="158" w:lineRule="exact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«Минеральные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удобрения.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удельной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активности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естественных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(природных)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радионуклидов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минеральных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удобрениях»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6" w:right="2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В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реализацию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технического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регламента</w:t>
            </w:r>
          </w:p>
          <w:p w:rsidR="004369ED" w:rsidRDefault="00331031">
            <w:pPr>
              <w:pStyle w:val="TableParagraph"/>
              <w:spacing w:before="21" w:line="276" w:lineRule="auto"/>
              <w:ind w:left="25" w:right="2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«Требования к безопасности удобрений» (Приказ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Министра сельского хозяйства Республики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29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апреля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2020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143)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учетом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30108-94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0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46" w:right="15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ИЦ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(ИЛ),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минеральных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удобрений</w:t>
            </w:r>
          </w:p>
        </w:tc>
      </w:tr>
      <w:tr w:rsidR="004369ED">
        <w:trPr>
          <w:trHeight w:val="635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90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28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67.100.10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tabs>
                <w:tab w:val="left" w:pos="620"/>
                <w:tab w:val="left" w:pos="1380"/>
              </w:tabs>
              <w:spacing w:before="1" w:line="276" w:lineRule="auto"/>
              <w:ind w:left="27" w:right="3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w w:val="105"/>
                <w:sz w:val="12"/>
              </w:rPr>
              <w:tab/>
              <w:t>«Каймак.</w:t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Технические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условия»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-этап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719" w:right="40" w:hanging="646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разделы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–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IV,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3,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8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033/2013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760" w:right="84" w:hanging="651"/>
              <w:rPr>
                <w:sz w:val="12"/>
              </w:rPr>
            </w:pPr>
            <w:r>
              <w:rPr>
                <w:w w:val="105"/>
                <w:sz w:val="12"/>
              </w:rPr>
              <w:t>На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основе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1006-98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КМС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213:2019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5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25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7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пищевой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635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91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29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67.100.10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94"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«Сушенный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кисломолочный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национальный продукт. Технические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условия»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-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этап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719" w:right="40" w:hanging="646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разделы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–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IV,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1,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3,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8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033/2013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760" w:right="146" w:hanging="588"/>
              <w:rPr>
                <w:sz w:val="12"/>
              </w:rPr>
            </w:pPr>
            <w:r>
              <w:rPr>
                <w:w w:val="105"/>
                <w:sz w:val="12"/>
              </w:rPr>
              <w:t>На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основе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44-97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КМС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285:2008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5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25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7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пищевой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635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92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30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67.100.10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10"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«Молоко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верблюжье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для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переработки.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Технические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условия»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этап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21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033/2013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На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основе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166-2015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5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25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7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пищевой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635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93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31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03.100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94"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 «Качество воды. Определение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содержания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хлорида»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1105" w:right="202" w:hanging="872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Приложения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№3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ЕАЭС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044/2017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870" w:right="-37" w:hanging="826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ISO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9297-2008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1496-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2006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5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25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7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ОПС,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640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94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32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71.100.70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line="158" w:lineRule="exact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 «Качество воды. Определение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индекса фенола посредством анализа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потока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(ПИА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НАП)»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before="96" w:line="276" w:lineRule="auto"/>
              <w:ind w:left="200" w:right="177" w:firstLine="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ТР ЕАЭС 044/2017 «О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безопасности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упакованной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питьевой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воды,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включая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природную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минеральную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воду»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/>
              <w:ind w:left="31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ИСО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14402-2006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/>
              <w:ind w:left="30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7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2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/>
              <w:ind w:left="47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ОПС,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635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95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33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03.200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94"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«Услуги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туризму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Халал.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Общие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этап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before="94" w:line="276" w:lineRule="auto"/>
              <w:ind w:left="24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Концепции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развития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туристской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отрасли Республики Казахстан на 2023– 2029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годы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86"/>
              <w:ind w:left="32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На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основе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3739-2021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5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25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401" w:right="143" w:hanging="221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 xml:space="preserve">МТК 556 «Продукция </w:t>
            </w:r>
            <w:r>
              <w:rPr>
                <w:spacing w:val="-1"/>
                <w:w w:val="105"/>
                <w:sz w:val="12"/>
              </w:rPr>
              <w:t>и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услуги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Халяль»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4" w:right="15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Поставщики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услуг,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гостиницы,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отели</w:t>
            </w:r>
          </w:p>
        </w:tc>
      </w:tr>
      <w:tr w:rsidR="004369ED">
        <w:trPr>
          <w:trHeight w:val="635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96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34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03.100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27" w:right="-10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«Шубат.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Общие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технические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условия»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2-этап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123" w:right="95" w:firstLine="237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ТР ЕАЭС 033/2013 "О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безопасности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молока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молочной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продукции"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0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117-2015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5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25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7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пищевой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635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135" w:right="11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97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4" w:right="2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35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03.100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94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 «Рыбное филе и рыбный фарш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мороженые.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Общие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этап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496" w:right="66" w:hanging="394"/>
              <w:rPr>
                <w:sz w:val="12"/>
              </w:rPr>
            </w:pPr>
            <w:r>
              <w:rPr>
                <w:w w:val="105"/>
                <w:sz w:val="12"/>
              </w:rPr>
              <w:t>В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реализацию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рыбы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рыбной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(ТР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ЕАЭС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040/2016)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0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1801-2008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5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25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47" w:right="1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пищевой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</w:tbl>
    <w:p w:rsidR="004369ED" w:rsidRDefault="004369ED">
      <w:pPr>
        <w:jc w:val="center"/>
        <w:rPr>
          <w:sz w:val="12"/>
        </w:rPr>
        <w:sectPr w:rsidR="004369ED">
          <w:pgSz w:w="16840" w:h="11910" w:orient="landscape"/>
          <w:pgMar w:top="1080" w:right="360" w:bottom="280" w:left="26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458"/>
        <w:gridCol w:w="676"/>
        <w:gridCol w:w="2078"/>
        <w:gridCol w:w="2671"/>
        <w:gridCol w:w="1977"/>
        <w:gridCol w:w="729"/>
        <w:gridCol w:w="1043"/>
        <w:gridCol w:w="1086"/>
        <w:gridCol w:w="1600"/>
        <w:gridCol w:w="3237"/>
      </w:tblGrid>
      <w:tr w:rsidR="004369ED">
        <w:trPr>
          <w:trHeight w:val="635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155"/>
              <w:rPr>
                <w:sz w:val="12"/>
              </w:rPr>
            </w:pPr>
            <w:r>
              <w:rPr>
                <w:w w:val="105"/>
                <w:sz w:val="12"/>
              </w:rPr>
              <w:t>98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170"/>
              <w:rPr>
                <w:sz w:val="12"/>
              </w:rPr>
            </w:pPr>
            <w:r>
              <w:rPr>
                <w:w w:val="105"/>
                <w:sz w:val="12"/>
              </w:rPr>
              <w:t>36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67.100.01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639"/>
                <w:tab w:val="left" w:pos="1361"/>
                <w:tab w:val="left" w:pos="1783"/>
              </w:tabs>
              <w:spacing w:before="15" w:line="276" w:lineRule="auto"/>
              <w:ind w:left="27" w:right="3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w w:val="105"/>
                <w:sz w:val="12"/>
              </w:rPr>
              <w:tab/>
              <w:t>«Масло.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Определение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содержания</w:t>
            </w:r>
            <w:r>
              <w:rPr>
                <w:w w:val="105"/>
                <w:sz w:val="12"/>
              </w:rPr>
              <w:tab/>
            </w:r>
            <w:r>
              <w:rPr>
                <w:w w:val="105"/>
                <w:sz w:val="12"/>
              </w:rPr>
              <w:tab/>
            </w:r>
            <w:r>
              <w:rPr>
                <w:spacing w:val="-2"/>
                <w:w w:val="105"/>
                <w:sz w:val="12"/>
              </w:rPr>
              <w:t>соли.</w:t>
            </w:r>
          </w:p>
          <w:p w:rsidR="004369ED" w:rsidRDefault="00331031">
            <w:pPr>
              <w:pStyle w:val="TableParagraph"/>
              <w:spacing w:line="137" w:lineRule="exact"/>
              <w:ind w:left="27"/>
              <w:rPr>
                <w:sz w:val="12"/>
              </w:rPr>
            </w:pPr>
            <w:r>
              <w:rPr>
                <w:w w:val="105"/>
                <w:sz w:val="12"/>
              </w:rPr>
              <w:t>Потенциометрический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метод»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этап</w:t>
            </w:r>
          </w:p>
          <w:p w:rsidR="004369ED" w:rsidRDefault="00331031">
            <w:pPr>
              <w:pStyle w:val="TableParagraph"/>
              <w:spacing w:before="20" w:line="125" w:lineRule="exact"/>
              <w:ind w:left="27"/>
              <w:rPr>
                <w:sz w:val="12"/>
              </w:rPr>
            </w:pP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before="94" w:line="276" w:lineRule="auto"/>
              <w:ind w:left="119" w:right="92" w:hanging="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технического регламента «О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безопасности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молока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молочной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продукции»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(ТР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033/2013)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2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ISO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15648-2004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15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0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25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1"/>
              <w:ind w:right="19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пищевой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55"/>
              <w:rPr>
                <w:sz w:val="12"/>
              </w:rPr>
            </w:pPr>
            <w:r>
              <w:rPr>
                <w:w w:val="105"/>
                <w:sz w:val="12"/>
              </w:rPr>
              <w:t>99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70"/>
              <w:rPr>
                <w:sz w:val="12"/>
              </w:rPr>
            </w:pPr>
            <w:r>
              <w:rPr>
                <w:w w:val="105"/>
                <w:sz w:val="12"/>
              </w:rPr>
              <w:t>37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67.100.01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712"/>
                <w:tab w:val="left" w:pos="1476"/>
              </w:tabs>
              <w:spacing w:line="158" w:lineRule="exact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w w:val="105"/>
                <w:sz w:val="12"/>
              </w:rPr>
              <w:tab/>
              <w:t>«Масло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сливочное.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содержания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влаги,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обезжиренного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сухого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вещества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жира (стандартные методы). Часть 3.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содержания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жира»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этап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 w:line="276" w:lineRule="auto"/>
              <w:ind w:left="119" w:right="92" w:hanging="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технического регламента «О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безопасности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молока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молочной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продукции»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(ТР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033/2013)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0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ISO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8851-3-2004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0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9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пищевой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959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24"/>
              <w:rPr>
                <w:sz w:val="12"/>
              </w:rPr>
            </w:pPr>
            <w:r>
              <w:rPr>
                <w:w w:val="105"/>
                <w:sz w:val="12"/>
              </w:rPr>
              <w:t>100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170"/>
              <w:rPr>
                <w:sz w:val="12"/>
              </w:rPr>
            </w:pPr>
            <w:r>
              <w:rPr>
                <w:w w:val="105"/>
                <w:sz w:val="12"/>
              </w:rPr>
              <w:t>38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67.100.01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tabs>
                <w:tab w:val="left" w:pos="712"/>
                <w:tab w:val="left" w:pos="1476"/>
              </w:tabs>
              <w:spacing w:line="158" w:lineRule="exact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ГОСТ</w:t>
            </w:r>
            <w:r>
              <w:rPr>
                <w:w w:val="105"/>
                <w:sz w:val="12"/>
              </w:rPr>
              <w:tab/>
              <w:t>«Масло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сливочное.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содержания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влаги,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обезжиренного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сухого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вещества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жира (контрольный метод). Часть 3.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Определение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содержания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жира»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2-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этап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разработки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6" w:line="276" w:lineRule="auto"/>
              <w:ind w:left="119" w:right="92" w:hanging="4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технического регламента «О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безопасности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молока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молочной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продукции»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(ТР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033/2013)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0" w:right="1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ISO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3727-3-2003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20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30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5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РБ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before="21"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"О</w:t>
            </w:r>
          </w:p>
          <w:p w:rsidR="004369ED" w:rsidRDefault="00331031">
            <w:pPr>
              <w:pStyle w:val="TableParagraph"/>
              <w:spacing w:line="137" w:lineRule="exact"/>
              <w:ind w:left="76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стандартизации"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left="57" w:right="3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КазСтандарт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3"/>
              <w:ind w:right="196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Производители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пищевой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продукции,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ОПС,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ИЦ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(ИЛ)</w:t>
            </w:r>
          </w:p>
        </w:tc>
      </w:tr>
      <w:tr w:rsidR="004369ED">
        <w:trPr>
          <w:trHeight w:val="150"/>
        </w:trPr>
        <w:tc>
          <w:tcPr>
            <w:tcW w:w="15982" w:type="dxa"/>
            <w:gridSpan w:val="11"/>
          </w:tcPr>
          <w:p w:rsidR="004369ED" w:rsidRDefault="00331031">
            <w:pPr>
              <w:pStyle w:val="TableParagraph"/>
              <w:spacing w:line="131" w:lineRule="exact"/>
              <w:ind w:left="527"/>
              <w:rPr>
                <w:b/>
                <w:sz w:val="12"/>
              </w:rPr>
            </w:pPr>
            <w:r>
              <w:rPr>
                <w:b/>
                <w:spacing w:val="-1"/>
                <w:w w:val="105"/>
                <w:sz w:val="12"/>
              </w:rPr>
              <w:t>2.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Документы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по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стандартизации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(национальные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и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межгосударственные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стандарты,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spacing w:val="-1"/>
                <w:w w:val="105"/>
                <w:sz w:val="12"/>
              </w:rPr>
              <w:t>национальные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классификаторы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Республики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Казахстан,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рекомендации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по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стандартизации),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разрабатываемые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в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инициативном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порядке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за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счет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иных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источников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финансирования</w:t>
            </w:r>
          </w:p>
        </w:tc>
      </w:tr>
      <w:tr w:rsidR="004369ED">
        <w:trPr>
          <w:trHeight w:val="2025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5"/>
              <w:rPr>
                <w:b/>
                <w:sz w:val="12"/>
              </w:rPr>
            </w:pPr>
          </w:p>
          <w:p w:rsidR="004369ED" w:rsidRDefault="00331031">
            <w:pPr>
              <w:pStyle w:val="TableParagraph"/>
              <w:ind w:left="124"/>
              <w:rPr>
                <w:sz w:val="12"/>
              </w:rPr>
            </w:pPr>
            <w:r>
              <w:rPr>
                <w:w w:val="105"/>
                <w:sz w:val="12"/>
              </w:rPr>
              <w:t>101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5"/>
              <w:rPr>
                <w:b/>
                <w:sz w:val="12"/>
              </w:rPr>
            </w:pPr>
          </w:p>
          <w:p w:rsidR="004369ED" w:rsidRDefault="00331031">
            <w:pPr>
              <w:pStyle w:val="TableParagraph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1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5"/>
              <w:rPr>
                <w:b/>
                <w:sz w:val="12"/>
              </w:rPr>
            </w:pPr>
          </w:p>
          <w:p w:rsidR="004369ED" w:rsidRDefault="00331031">
            <w:pPr>
              <w:pStyle w:val="TableParagraph"/>
              <w:ind w:left="18"/>
              <w:jc w:val="center"/>
              <w:rPr>
                <w:sz w:val="12"/>
              </w:rPr>
            </w:pPr>
            <w:r>
              <w:rPr>
                <w:w w:val="103"/>
                <w:sz w:val="12"/>
              </w:rPr>
              <w:t>-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0"/>
              <w:rPr>
                <w:b/>
                <w:sz w:val="12"/>
              </w:rPr>
            </w:pPr>
          </w:p>
          <w:p w:rsidR="004369ED" w:rsidRDefault="00331031">
            <w:pPr>
              <w:pStyle w:val="TableParagraph"/>
              <w:tabs>
                <w:tab w:val="left" w:pos="1263"/>
              </w:tabs>
              <w:spacing w:before="1"/>
              <w:ind w:left="27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Национальный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классификатор</w:t>
            </w:r>
          </w:p>
          <w:p w:rsidR="004369ED" w:rsidRDefault="00331031">
            <w:pPr>
              <w:pStyle w:val="TableParagraph"/>
              <w:tabs>
                <w:tab w:val="left" w:pos="1522"/>
              </w:tabs>
              <w:spacing w:before="20"/>
              <w:ind w:left="27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Республики</w:t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Казахстан</w:t>
            </w:r>
          </w:p>
          <w:p w:rsidR="004369ED" w:rsidRDefault="00331031">
            <w:pPr>
              <w:pStyle w:val="TableParagraph"/>
              <w:spacing w:before="20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«Классификатор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административно-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территориальных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объектов»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Взамен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НК РК 11-2021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3"/>
              <w:rPr>
                <w:b/>
                <w:sz w:val="20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35" w:right="9" w:firstLine="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Указы Президента Республики Казахстан,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постановления Правительства Республики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Казахстан, совместные решения местных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представительных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исполнительных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органов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образовании и упразднении административно-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территориальных единиц, установлении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 xml:space="preserve">изменении их </w:t>
            </w:r>
            <w:r>
              <w:rPr>
                <w:w w:val="105"/>
                <w:sz w:val="12"/>
              </w:rPr>
              <w:t>границ, их наименовании 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переименовании.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5"/>
              <w:rPr>
                <w:b/>
                <w:sz w:val="12"/>
              </w:rPr>
            </w:pPr>
          </w:p>
          <w:p w:rsidR="004369ED" w:rsidRDefault="00331031">
            <w:pPr>
              <w:pStyle w:val="TableParagraph"/>
              <w:ind w:left="32" w:right="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Пересмотр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11-2021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5"/>
              <w:rPr>
                <w:b/>
                <w:sz w:val="12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5"/>
              <w:rPr>
                <w:b/>
                <w:sz w:val="12"/>
              </w:rPr>
            </w:pPr>
          </w:p>
          <w:p w:rsidR="004369ED" w:rsidRDefault="00331031">
            <w:pPr>
              <w:pStyle w:val="TableParagraph"/>
              <w:ind w:left="34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Июль</w:t>
            </w:r>
          </w:p>
        </w:tc>
        <w:tc>
          <w:tcPr>
            <w:tcW w:w="1086" w:type="dxa"/>
          </w:tcPr>
          <w:p w:rsidR="004369ED" w:rsidRDefault="00331031">
            <w:pPr>
              <w:pStyle w:val="TableParagraph"/>
              <w:spacing w:before="77" w:line="276" w:lineRule="auto"/>
              <w:ind w:left="30" w:right="1" w:firstLine="9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На разработку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финансирование не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требуется, за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исключением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экспертизы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проектов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документов по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стандартизации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(РБ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(МТИ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РК)</w:t>
            </w:r>
          </w:p>
          <w:p w:rsidR="004369ED" w:rsidRDefault="00331031">
            <w:pPr>
              <w:pStyle w:val="TableParagraph"/>
              <w:spacing w:line="276" w:lineRule="auto"/>
              <w:ind w:left="77" w:right="46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согласно </w:t>
            </w:r>
            <w:r>
              <w:rPr>
                <w:w w:val="105"/>
                <w:sz w:val="12"/>
              </w:rPr>
              <w:t>ст. 35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«О</w:t>
            </w:r>
          </w:p>
          <w:p w:rsidR="004369ED" w:rsidRDefault="00331031">
            <w:pPr>
              <w:pStyle w:val="TableParagraph"/>
              <w:spacing w:line="137" w:lineRule="exact"/>
              <w:ind w:left="78" w:right="46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стандартизации»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20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81" w:right="51" w:hanging="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Бюро национальной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статистики Агентства по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стратегическому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 xml:space="preserve">планированию </w:t>
            </w:r>
            <w:r>
              <w:rPr>
                <w:w w:val="105"/>
                <w:sz w:val="12"/>
              </w:rPr>
              <w:t>и реформам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 Казахстан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141040006851</w:t>
            </w:r>
          </w:p>
        </w:tc>
        <w:tc>
          <w:tcPr>
            <w:tcW w:w="323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6"/>
              <w:rPr>
                <w:b/>
                <w:sz w:val="19"/>
              </w:rPr>
            </w:pPr>
          </w:p>
          <w:p w:rsidR="004369ED" w:rsidRDefault="00331031">
            <w:pPr>
              <w:pStyle w:val="TableParagraph"/>
              <w:spacing w:before="1" w:line="276" w:lineRule="auto"/>
              <w:ind w:left="1424" w:right="163" w:hanging="1217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Местные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исполнительные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государственные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органы.</w:t>
            </w:r>
          </w:p>
        </w:tc>
      </w:tr>
      <w:tr w:rsidR="004369ED">
        <w:trPr>
          <w:trHeight w:val="2733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/>
              <w:ind w:left="124"/>
              <w:rPr>
                <w:sz w:val="12"/>
              </w:rPr>
            </w:pPr>
            <w:r>
              <w:rPr>
                <w:w w:val="105"/>
                <w:sz w:val="12"/>
              </w:rPr>
              <w:t>102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2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/>
              <w:ind w:left="68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43.020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7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27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СТ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«Колесные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транспортные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средства.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Внесение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изменений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конструкцию.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Общие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положения,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требования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методы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контроля»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Взамен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РК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1418-2018</w:t>
            </w:r>
          </w:p>
        </w:tc>
        <w:tc>
          <w:tcPr>
            <w:tcW w:w="2671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103" w:line="276" w:lineRule="auto"/>
              <w:ind w:left="59" w:right="37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Закона Республики Казахстан от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17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апреля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2014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194-V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ЗРК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«О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дорожном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движении»,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«Об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автомобильном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транспорт</w:t>
            </w:r>
            <w:r>
              <w:rPr>
                <w:w w:val="105"/>
                <w:sz w:val="12"/>
              </w:rPr>
              <w:t>е»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4 июля 2003 г. № 476-II, «О техническом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регулировании»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9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ноября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2004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603-II,</w:t>
            </w:r>
          </w:p>
          <w:p w:rsidR="004369ED" w:rsidRDefault="00331031">
            <w:pPr>
              <w:pStyle w:val="TableParagraph"/>
              <w:spacing w:line="276" w:lineRule="auto"/>
              <w:ind w:left="128" w:right="104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«Об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обеспечении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единства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измерений»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от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7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июня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2000г.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53-II;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ТС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018/2011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«О</w:t>
            </w:r>
          </w:p>
          <w:p w:rsidR="004369ED" w:rsidRDefault="00331031">
            <w:pPr>
              <w:pStyle w:val="TableParagraph"/>
              <w:spacing w:line="137" w:lineRule="exact"/>
              <w:ind w:left="29" w:right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безопасности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колесных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транспортных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средств»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4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59" w:right="33" w:hanging="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Пересмотр СТ РК 1418-2018, с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учетом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Правил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ООН,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33995-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2016,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34787-2021.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1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before="1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100" w:line="276" w:lineRule="auto"/>
              <w:ind w:left="155" w:right="123" w:hanging="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Собственные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средства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ОЮЛ</w:t>
            </w:r>
          </w:p>
          <w:p w:rsidR="004369ED" w:rsidRDefault="00331031">
            <w:pPr>
              <w:pStyle w:val="TableParagraph"/>
              <w:spacing w:line="276" w:lineRule="auto"/>
              <w:ind w:left="159" w:right="130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«Ассоциация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субъектов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технического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регулирования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spacing w:before="4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170" w:right="140" w:firstLine="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ОЮЛ «Ассоциация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 xml:space="preserve">субъектов </w:t>
            </w:r>
            <w:r>
              <w:rPr>
                <w:spacing w:val="-1"/>
                <w:w w:val="105"/>
                <w:sz w:val="12"/>
              </w:rPr>
              <w:t>технического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регулирования»</w:t>
            </w:r>
          </w:p>
        </w:tc>
        <w:tc>
          <w:tcPr>
            <w:tcW w:w="3237" w:type="dxa"/>
          </w:tcPr>
          <w:p w:rsidR="004369ED" w:rsidRDefault="00331031">
            <w:pPr>
              <w:pStyle w:val="TableParagraph"/>
              <w:spacing w:before="113" w:line="276" w:lineRule="auto"/>
              <w:ind w:left="51" w:right="17" w:firstLine="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МВД РК, Комитет административной полиции МВД РК,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КТРМ МТИ РК, НЦА, Субъекты бизнеса в сфере услуг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автосервиса, изготовители надстроек на шасси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z w:val="12"/>
              </w:rPr>
              <w:t>транспортных</w:t>
            </w:r>
            <w:r>
              <w:rPr>
                <w:spacing w:val="18"/>
                <w:sz w:val="12"/>
              </w:rPr>
              <w:t xml:space="preserve"> </w:t>
            </w:r>
            <w:r>
              <w:rPr>
                <w:sz w:val="12"/>
              </w:rPr>
              <w:t>средств,</w:t>
            </w:r>
            <w:r>
              <w:rPr>
                <w:spacing w:val="19"/>
                <w:sz w:val="12"/>
              </w:rPr>
              <w:t xml:space="preserve"> </w:t>
            </w:r>
            <w:r>
              <w:rPr>
                <w:sz w:val="12"/>
              </w:rPr>
              <w:t>например,</w:t>
            </w:r>
            <w:r>
              <w:rPr>
                <w:spacing w:val="19"/>
                <w:sz w:val="12"/>
              </w:rPr>
              <w:t xml:space="preserve"> </w:t>
            </w:r>
            <w:r>
              <w:rPr>
                <w:sz w:val="12"/>
              </w:rPr>
              <w:t>ТОО</w:t>
            </w:r>
            <w:r>
              <w:rPr>
                <w:spacing w:val="20"/>
                <w:sz w:val="12"/>
              </w:rPr>
              <w:t xml:space="preserve"> </w:t>
            </w:r>
            <w:r>
              <w:rPr>
                <w:sz w:val="12"/>
              </w:rPr>
              <w:t>«Элеко»</w:t>
            </w:r>
            <w:r>
              <w:rPr>
                <w:spacing w:val="11"/>
                <w:sz w:val="12"/>
              </w:rPr>
              <w:t xml:space="preserve"> </w:t>
            </w:r>
            <w:r>
              <w:rPr>
                <w:sz w:val="12"/>
              </w:rPr>
              <w:t>(установка</w:t>
            </w:r>
            <w:r>
              <w:rPr>
                <w:spacing w:val="-27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устройств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вызова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экстренных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оперативных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служб),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ТОО</w:t>
            </w:r>
          </w:p>
          <w:p w:rsidR="004369ED" w:rsidRDefault="00331031">
            <w:pPr>
              <w:pStyle w:val="TableParagraph"/>
              <w:spacing w:line="276" w:lineRule="auto"/>
              <w:ind w:left="51" w:right="18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«Тарлан-2050» (изготовление </w:t>
            </w:r>
            <w:r>
              <w:rPr>
                <w:w w:val="105"/>
                <w:sz w:val="12"/>
              </w:rPr>
              <w:t>авто-бетоносмесителей,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z w:val="12"/>
              </w:rPr>
              <w:t>мусоровозов),</w:t>
            </w:r>
            <w:r>
              <w:rPr>
                <w:spacing w:val="18"/>
                <w:sz w:val="12"/>
              </w:rPr>
              <w:t xml:space="preserve"> </w:t>
            </w:r>
            <w:r>
              <w:rPr>
                <w:sz w:val="12"/>
              </w:rPr>
              <w:t>ТОО</w:t>
            </w:r>
            <w:r>
              <w:rPr>
                <w:spacing w:val="21"/>
                <w:sz w:val="12"/>
              </w:rPr>
              <w:t xml:space="preserve"> </w:t>
            </w:r>
            <w:r>
              <w:rPr>
                <w:sz w:val="12"/>
              </w:rPr>
              <w:t>«Термо-Кинг</w:t>
            </w:r>
            <w:r>
              <w:rPr>
                <w:spacing w:val="19"/>
                <w:sz w:val="12"/>
              </w:rPr>
              <w:t xml:space="preserve"> </w:t>
            </w:r>
            <w:r>
              <w:rPr>
                <w:sz w:val="12"/>
              </w:rPr>
              <w:t>в</w:t>
            </w:r>
            <w:r>
              <w:rPr>
                <w:spacing w:val="20"/>
                <w:sz w:val="12"/>
              </w:rPr>
              <w:t xml:space="preserve"> </w:t>
            </w:r>
            <w:r>
              <w:rPr>
                <w:sz w:val="12"/>
              </w:rPr>
              <w:t>Алматы»</w:t>
            </w:r>
            <w:r>
              <w:rPr>
                <w:spacing w:val="12"/>
                <w:sz w:val="12"/>
              </w:rPr>
              <w:t xml:space="preserve"> </w:t>
            </w:r>
            <w:r>
              <w:rPr>
                <w:sz w:val="12"/>
              </w:rPr>
              <w:t>(изготовление</w:t>
            </w:r>
            <w:r>
              <w:rPr>
                <w:spacing w:val="-27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автомобилей-рефрижераторов), ТОО «ARB-Казахстан»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(установка бамперов с усиленными прочностными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характеристиками, багажников, кронштейнов запасных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колес</w:t>
            </w:r>
            <w:r>
              <w:rPr>
                <w:w w:val="105"/>
                <w:sz w:val="12"/>
              </w:rPr>
              <w:t>, усиленных элементов подвески, каркасов и дуг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безопасности, топливных баков и др. на автомобили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повышенной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проходимости),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испытательные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лаборатории,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sz w:val="12"/>
              </w:rPr>
              <w:t>осуществляющие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проверку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безопасности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z w:val="12"/>
              </w:rPr>
              <w:t>конструкции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транспортных средств с внесенными в конструкцию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изменения</w:t>
            </w:r>
            <w:r>
              <w:rPr>
                <w:w w:val="105"/>
                <w:sz w:val="12"/>
              </w:rPr>
              <w:t>ми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и мн. др.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24"/>
              <w:rPr>
                <w:sz w:val="12"/>
              </w:rPr>
            </w:pPr>
            <w:r>
              <w:rPr>
                <w:w w:val="105"/>
                <w:sz w:val="12"/>
              </w:rPr>
              <w:t>103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3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77.120.60</w:t>
            </w:r>
          </w:p>
        </w:tc>
        <w:tc>
          <w:tcPr>
            <w:tcW w:w="2078" w:type="dxa"/>
          </w:tcPr>
          <w:p w:rsidR="004369ED" w:rsidRDefault="00331031">
            <w:pPr>
              <w:pStyle w:val="TableParagraph"/>
              <w:spacing w:before="96"/>
              <w:ind w:left="27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Изменение</w:t>
            </w:r>
            <w:r>
              <w:rPr>
                <w:spacing w:val="1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2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</w:t>
            </w:r>
            <w:r>
              <w:rPr>
                <w:spacing w:val="2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</w:t>
            </w:r>
            <w:r>
              <w:rPr>
                <w:spacing w:val="2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17261-2008</w:t>
            </w:r>
          </w:p>
          <w:p w:rsidR="004369ED" w:rsidRDefault="00331031">
            <w:pPr>
              <w:pStyle w:val="TableParagraph"/>
              <w:tabs>
                <w:tab w:val="left" w:pos="806"/>
                <w:tab w:val="left" w:pos="1290"/>
                <w:tab w:val="left" w:pos="1640"/>
              </w:tabs>
              <w:spacing w:before="21" w:line="276" w:lineRule="auto"/>
              <w:ind w:left="27" w:right="2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«Цинк.</w:t>
            </w:r>
            <w:r>
              <w:rPr>
                <w:w w:val="105"/>
                <w:sz w:val="12"/>
              </w:rPr>
              <w:tab/>
              <w:t>Методы</w:t>
            </w:r>
            <w:r>
              <w:rPr>
                <w:w w:val="105"/>
                <w:sz w:val="12"/>
              </w:rPr>
              <w:tab/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атомно-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эмиссионного</w:t>
            </w:r>
            <w:r>
              <w:rPr>
                <w:w w:val="105"/>
                <w:sz w:val="12"/>
              </w:rPr>
              <w:tab/>
            </w:r>
            <w:r>
              <w:rPr>
                <w:w w:val="105"/>
                <w:sz w:val="12"/>
              </w:rPr>
              <w:tab/>
            </w:r>
            <w:r>
              <w:rPr>
                <w:spacing w:val="-1"/>
                <w:w w:val="105"/>
                <w:sz w:val="12"/>
              </w:rPr>
              <w:t>спектрального</w:t>
            </w:r>
            <w:r>
              <w:rPr>
                <w:spacing w:val="-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анализа»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line="158" w:lineRule="exact"/>
              <w:ind w:left="63" w:right="42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Концепции развития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обрабатывающей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промышленности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 на 2023 – 2029 годы Постановление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Правительства Республики Казахстан от 20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декабря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2018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846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395" w:right="130" w:hanging="224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 xml:space="preserve">С учетом практического </w:t>
            </w:r>
            <w:r>
              <w:rPr>
                <w:w w:val="105"/>
                <w:sz w:val="12"/>
              </w:rPr>
              <w:t>опыта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применения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стандарта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61" w:right="25" w:firstLine="136"/>
              <w:rPr>
                <w:sz w:val="12"/>
              </w:rPr>
            </w:pPr>
            <w:r>
              <w:rPr>
                <w:w w:val="105"/>
                <w:sz w:val="12"/>
              </w:rPr>
              <w:t>Собственные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средства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МТК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504</w:t>
            </w:r>
          </w:p>
          <w:p w:rsidR="004369ED" w:rsidRDefault="00331031">
            <w:pPr>
              <w:pStyle w:val="TableParagraph"/>
              <w:spacing w:line="137" w:lineRule="exact"/>
              <w:ind w:left="133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«Цинк,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свинец»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2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МТК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504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«Цинк,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свинец»</w:t>
            </w:r>
          </w:p>
        </w:tc>
        <w:tc>
          <w:tcPr>
            <w:tcW w:w="3237" w:type="dxa"/>
          </w:tcPr>
          <w:p w:rsidR="004369ED" w:rsidRDefault="00331031">
            <w:pPr>
              <w:pStyle w:val="TableParagraph"/>
              <w:spacing w:before="17"/>
              <w:ind w:left="45" w:right="15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ТОО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«Корпорация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«Казахмыс»,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«Казцинк»,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АО</w:t>
            </w:r>
          </w:p>
          <w:p w:rsidR="004369ED" w:rsidRDefault="00331031">
            <w:pPr>
              <w:pStyle w:val="TableParagraph"/>
              <w:spacing w:line="160" w:lineRule="atLeast"/>
              <w:ind w:left="90" w:right="55" w:hanging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«Алюминий Казахстана», АО «Казахстанский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электролизный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завод»,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«Усть-Каменогорский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титано-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магниевый комбинат» и другие предприятия цветной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металлургии</w:t>
            </w:r>
          </w:p>
        </w:tc>
      </w:tr>
      <w:tr w:rsidR="004369ED">
        <w:trPr>
          <w:trHeight w:val="796"/>
        </w:trPr>
        <w:tc>
          <w:tcPr>
            <w:tcW w:w="42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124"/>
              <w:rPr>
                <w:sz w:val="12"/>
              </w:rPr>
            </w:pPr>
            <w:r>
              <w:rPr>
                <w:w w:val="105"/>
                <w:sz w:val="12"/>
              </w:rPr>
              <w:t>104</w:t>
            </w:r>
          </w:p>
        </w:tc>
        <w:tc>
          <w:tcPr>
            <w:tcW w:w="45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201"/>
              <w:rPr>
                <w:sz w:val="12"/>
              </w:rPr>
            </w:pPr>
            <w:r>
              <w:rPr>
                <w:w w:val="103"/>
                <w:sz w:val="12"/>
              </w:rPr>
              <w:t>4</w:t>
            </w:r>
          </w:p>
        </w:tc>
        <w:tc>
          <w:tcPr>
            <w:tcW w:w="676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72" w:right="50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77.120.70</w:t>
            </w:r>
          </w:p>
        </w:tc>
        <w:tc>
          <w:tcPr>
            <w:tcW w:w="2078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/>
              <w:ind w:left="27"/>
              <w:rPr>
                <w:sz w:val="12"/>
              </w:rPr>
            </w:pPr>
            <w:r>
              <w:rPr>
                <w:w w:val="105"/>
                <w:sz w:val="12"/>
              </w:rPr>
              <w:t xml:space="preserve">Изменение </w:t>
            </w:r>
            <w:r>
              <w:rPr>
                <w:spacing w:val="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 xml:space="preserve">№ </w:t>
            </w:r>
            <w:r>
              <w:rPr>
                <w:spacing w:val="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 xml:space="preserve">2 </w:t>
            </w:r>
            <w:r>
              <w:rPr>
                <w:spacing w:val="2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 xml:space="preserve">к </w:t>
            </w:r>
            <w:r>
              <w:rPr>
                <w:spacing w:val="2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 xml:space="preserve">ГОСТ </w:t>
            </w:r>
            <w:r>
              <w:rPr>
                <w:spacing w:val="2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1467-93</w:t>
            </w:r>
          </w:p>
          <w:p w:rsidR="004369ED" w:rsidRDefault="00331031">
            <w:pPr>
              <w:pStyle w:val="TableParagraph"/>
              <w:spacing w:before="20"/>
              <w:ind w:left="27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«Кадмий.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Технические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условия»</w:t>
            </w:r>
          </w:p>
        </w:tc>
        <w:tc>
          <w:tcPr>
            <w:tcW w:w="2671" w:type="dxa"/>
          </w:tcPr>
          <w:p w:rsidR="004369ED" w:rsidRDefault="00331031">
            <w:pPr>
              <w:pStyle w:val="TableParagraph"/>
              <w:spacing w:line="158" w:lineRule="exact"/>
              <w:ind w:left="63" w:right="42" w:firstLine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В реализацию Концепции развития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обрабатывающей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промышленности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Республики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Казахстан на 2023 – 2029 годы Постановление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Правительства Республики Казахстан от 20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декабря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2018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года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№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846</w:t>
            </w:r>
          </w:p>
        </w:tc>
        <w:tc>
          <w:tcPr>
            <w:tcW w:w="1977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331031">
            <w:pPr>
              <w:pStyle w:val="TableParagraph"/>
              <w:spacing w:before="94" w:line="276" w:lineRule="auto"/>
              <w:ind w:left="181" w:right="29" w:hanging="120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Приведение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структуры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стандарта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в</w:t>
            </w:r>
            <w:r>
              <w:rPr>
                <w:spacing w:val="-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соответствии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ГОСТ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1.5-2001</w:t>
            </w:r>
          </w:p>
        </w:tc>
        <w:tc>
          <w:tcPr>
            <w:tcW w:w="729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right="119"/>
              <w:jc w:val="right"/>
              <w:rPr>
                <w:sz w:val="12"/>
              </w:rPr>
            </w:pPr>
            <w:r>
              <w:rPr>
                <w:w w:val="105"/>
                <w:sz w:val="12"/>
              </w:rPr>
              <w:t>Февраль</w:t>
            </w:r>
          </w:p>
        </w:tc>
        <w:tc>
          <w:tcPr>
            <w:tcW w:w="1043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31" w:right="8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Ноябрь</w:t>
            </w:r>
          </w:p>
        </w:tc>
        <w:tc>
          <w:tcPr>
            <w:tcW w:w="1086" w:type="dxa"/>
          </w:tcPr>
          <w:p w:rsidR="004369ED" w:rsidRDefault="004369ED">
            <w:pPr>
              <w:pStyle w:val="TableParagraph"/>
              <w:spacing w:before="3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spacing w:line="276" w:lineRule="auto"/>
              <w:ind w:left="61" w:right="25" w:firstLine="136"/>
              <w:rPr>
                <w:sz w:val="12"/>
              </w:rPr>
            </w:pPr>
            <w:r>
              <w:rPr>
                <w:w w:val="105"/>
                <w:sz w:val="12"/>
              </w:rPr>
              <w:t>Собственные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средства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МТК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504</w:t>
            </w:r>
          </w:p>
          <w:p w:rsidR="004369ED" w:rsidRDefault="00331031">
            <w:pPr>
              <w:pStyle w:val="TableParagraph"/>
              <w:spacing w:line="137" w:lineRule="exact"/>
              <w:ind w:left="133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«Цинк,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свинец»</w:t>
            </w:r>
          </w:p>
        </w:tc>
        <w:tc>
          <w:tcPr>
            <w:tcW w:w="1600" w:type="dxa"/>
          </w:tcPr>
          <w:p w:rsidR="004369ED" w:rsidRDefault="004369ED">
            <w:pPr>
              <w:pStyle w:val="TableParagraph"/>
              <w:rPr>
                <w:b/>
                <w:sz w:val="14"/>
              </w:rPr>
            </w:pPr>
          </w:p>
          <w:p w:rsidR="004369ED" w:rsidRDefault="004369ED">
            <w:pPr>
              <w:pStyle w:val="TableParagraph"/>
              <w:rPr>
                <w:b/>
                <w:sz w:val="15"/>
              </w:rPr>
            </w:pPr>
          </w:p>
          <w:p w:rsidR="004369ED" w:rsidRDefault="00331031">
            <w:pPr>
              <w:pStyle w:val="TableParagraph"/>
              <w:ind w:left="57" w:right="25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МТК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504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«Цинк,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свинец»</w:t>
            </w:r>
          </w:p>
        </w:tc>
        <w:tc>
          <w:tcPr>
            <w:tcW w:w="3237" w:type="dxa"/>
          </w:tcPr>
          <w:p w:rsidR="004369ED" w:rsidRDefault="00331031">
            <w:pPr>
              <w:pStyle w:val="TableParagraph"/>
              <w:spacing w:before="17"/>
              <w:ind w:left="45" w:right="15"/>
              <w:jc w:val="center"/>
              <w:rPr>
                <w:sz w:val="12"/>
              </w:rPr>
            </w:pPr>
            <w:r>
              <w:rPr>
                <w:spacing w:val="-1"/>
                <w:w w:val="105"/>
                <w:sz w:val="12"/>
              </w:rPr>
              <w:t>ТОО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«Корпорация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«Казахмыс»,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ТОО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«Казцинк»,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АО</w:t>
            </w:r>
          </w:p>
          <w:p w:rsidR="004369ED" w:rsidRDefault="00331031">
            <w:pPr>
              <w:pStyle w:val="TableParagraph"/>
              <w:spacing w:line="160" w:lineRule="atLeast"/>
              <w:ind w:left="90" w:right="55" w:hanging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«Алюминий Казахстана», АО «Казахстанский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электролизный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1"/>
                <w:w w:val="105"/>
                <w:sz w:val="12"/>
              </w:rPr>
              <w:t>завод»,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АО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«Усть-Каменогорский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титано-</w:t>
            </w:r>
            <w:r>
              <w:rPr>
                <w:spacing w:val="-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магниевый комбинат» и другие предприятия цветной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металлургии</w:t>
            </w:r>
          </w:p>
        </w:tc>
      </w:tr>
    </w:tbl>
    <w:p w:rsidR="00331031" w:rsidRDefault="00331031"/>
    <w:sectPr w:rsidR="00331031">
      <w:pgSz w:w="16840" w:h="11910" w:orient="landscape"/>
      <w:pgMar w:top="1080" w:right="36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9ED"/>
    <w:rsid w:val="00331031"/>
    <w:rsid w:val="003F320F"/>
    <w:rsid w:val="0043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30A785AC-8219-49E4-89FC-5368C195C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right"/>
    </w:pPr>
    <w:rPr>
      <w:i/>
      <w:iCs/>
      <w:sz w:val="12"/>
      <w:szCs w:val="12"/>
    </w:rPr>
  </w:style>
  <w:style w:type="paragraph" w:styleId="a4">
    <w:name w:val="Title"/>
    <w:basedOn w:val="a"/>
    <w:uiPriority w:val="1"/>
    <w:qFormat/>
    <w:pPr>
      <w:spacing w:before="1"/>
      <w:ind w:left="6447" w:right="6472"/>
      <w:jc w:val="center"/>
    </w:pPr>
    <w:rPr>
      <w:b/>
      <w:bCs/>
      <w:sz w:val="14"/>
      <w:szCs w:val="1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8534</Words>
  <Characters>48646</Characters>
  <Application>Microsoft Office Word</Application>
  <DocSecurity>0</DocSecurity>
  <Lines>405</Lines>
  <Paragraphs>114</Paragraphs>
  <ScaleCrop>false</ScaleCrop>
  <Company/>
  <LinksUpToDate>false</LinksUpToDate>
  <CharactersWithSpaces>57066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˜;0= 2024.xlsx</dc:title>
  <dc:creator>Adilet Turumov</dc:creator>
  <cp:lastModifiedBy>Toganasova Dina</cp:lastModifiedBy>
  <cp:revision>2</cp:revision>
  <dcterms:created xsi:type="dcterms:W3CDTF">2024-04-09T11:28:00Z</dcterms:created>
  <dcterms:modified xsi:type="dcterms:W3CDTF">2024-04-09T11:28:00Z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2024-03-20T00:00:00Z</vt:filetime>
  </property>
  <property fmtid="{D5CDD505-2E9C-101B-9397-08002B2CF9AE}" pid="3" name="LastSaved">
    <vt:filetime>2024-03-20T00:00:00Z</vt:filetime>
  </property>
</Properties>
</file>